
<file path=[Content_Types].xml><?xml version="1.0" encoding="utf-8"?>
<Types xmlns="http://schemas.openxmlformats.org/package/2006/content-types">
  <Default Extension="rels" ContentType="application/vnd.openxmlformats-package.relationships+xml"/>
  <Default Extension="xlsx" ContentType="application/vnd.openxmlformats-officedocument.spreadsheetml.sheet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5832D72" w14:textId="77777777" w:rsidR="003621DF" w:rsidRDefault="00A04A8C" w:rsidP="003902FC">
      <w:pPr>
        <w:rPr>
          <w:b/>
          <w:color w:val="7030A0"/>
          <w:sz w:val="28"/>
          <w:szCs w:val="28"/>
        </w:rPr>
      </w:pPr>
      <w:r w:rsidRPr="00A04A8C">
        <w:rPr>
          <w:noProof/>
          <w:lang w:val="cs-CZ" w:eastAsia="cs-CZ"/>
        </w:rPr>
        <w:drawing>
          <wp:inline distT="0" distB="0" distL="0" distR="0" wp14:anchorId="729303F4" wp14:editId="7300DC2F">
            <wp:extent cx="5819775" cy="1952625"/>
            <wp:effectExtent l="0" t="0" r="9525" b="9525"/>
            <wp:docPr id="2" name="Graf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6"/>
              </a:graphicData>
            </a:graphic>
          </wp:inline>
        </w:drawing>
      </w:r>
      <w:r w:rsidR="00E52176">
        <w:rPr>
          <w:b/>
          <w:color w:val="FFFF00"/>
          <w:sz w:val="28"/>
          <w:szCs w:val="28"/>
        </w:rPr>
        <w:t>ŽELEZNÁ REZERVA (</w:t>
      </w:r>
      <w:r w:rsidR="00B85477">
        <w:rPr>
          <w:b/>
          <w:color w:val="FFFF00"/>
          <w:sz w:val="28"/>
          <w:szCs w:val="28"/>
        </w:rPr>
        <w:t>Drahé kovy</w:t>
      </w:r>
      <w:r w:rsidR="00044003">
        <w:rPr>
          <w:b/>
          <w:color w:val="FFFF00"/>
          <w:sz w:val="28"/>
          <w:szCs w:val="28"/>
        </w:rPr>
        <w:t xml:space="preserve">) </w:t>
      </w:r>
      <w:r w:rsidR="00044003">
        <w:rPr>
          <w:b/>
          <w:sz w:val="28"/>
          <w:szCs w:val="28"/>
        </w:rPr>
        <w:t xml:space="preserve">- </w:t>
      </w:r>
      <w:r w:rsidR="00B85477" w:rsidRPr="00B85477">
        <w:rPr>
          <w:b/>
          <w:color w:val="FFC000"/>
          <w:sz w:val="28"/>
          <w:szCs w:val="28"/>
        </w:rPr>
        <w:t>Z</w:t>
      </w:r>
      <w:r w:rsidR="00E52176" w:rsidRPr="00B85477">
        <w:rPr>
          <w:b/>
          <w:color w:val="FFC000"/>
          <w:sz w:val="28"/>
          <w:szCs w:val="28"/>
        </w:rPr>
        <w:t>ABEZPEČENIE (</w:t>
      </w:r>
      <w:proofErr w:type="spellStart"/>
      <w:r w:rsidR="00E52176" w:rsidRPr="00B85477">
        <w:rPr>
          <w:b/>
          <w:color w:val="FFC000"/>
          <w:sz w:val="28"/>
          <w:szCs w:val="28"/>
        </w:rPr>
        <w:t>ThomasLloyd</w:t>
      </w:r>
      <w:proofErr w:type="spellEnd"/>
      <w:r w:rsidR="00E52176">
        <w:rPr>
          <w:b/>
          <w:color w:val="FFC000"/>
          <w:sz w:val="28"/>
          <w:szCs w:val="28"/>
        </w:rPr>
        <w:t xml:space="preserve">, </w:t>
      </w:r>
      <w:r w:rsidR="00E52176" w:rsidRPr="00037286">
        <w:rPr>
          <w:b/>
          <w:color w:val="00B050"/>
          <w:sz w:val="28"/>
          <w:szCs w:val="28"/>
        </w:rPr>
        <w:t xml:space="preserve">ICM, </w:t>
      </w:r>
      <w:proofErr w:type="spellStart"/>
      <w:r w:rsidR="00B85477">
        <w:rPr>
          <w:b/>
          <w:color w:val="7030A0"/>
          <w:sz w:val="28"/>
          <w:szCs w:val="28"/>
        </w:rPr>
        <w:t>Venture</w:t>
      </w:r>
      <w:proofErr w:type="spellEnd"/>
      <w:r w:rsidR="00044003" w:rsidRPr="00E52176">
        <w:rPr>
          <w:b/>
          <w:color w:val="7030A0"/>
          <w:sz w:val="28"/>
          <w:szCs w:val="28"/>
        </w:rPr>
        <w:t>)</w:t>
      </w:r>
    </w:p>
    <w:p w14:paraId="04733E5E" w14:textId="77777777" w:rsidR="00B85477" w:rsidRPr="00B85477" w:rsidRDefault="00B85477" w:rsidP="003902FC"/>
    <w:p w14:paraId="542C485B" w14:textId="2E2F6775" w:rsidR="003902FC" w:rsidRPr="005D1042" w:rsidRDefault="005D1042" w:rsidP="00E8144A">
      <w:pPr>
        <w:pStyle w:val="Odsekzoznamu"/>
        <w:numPr>
          <w:ilvl w:val="0"/>
          <w:numId w:val="2"/>
        </w:numPr>
        <w:rPr>
          <w:rFonts w:ascii="Times New Roman" w:hAnsi="Times New Roman" w:cs="Times New Roman"/>
          <w:color w:val="0070C0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</w:t>
      </w:r>
      <w:proofErr w:type="spellStart"/>
      <w:r w:rsidR="003902FC" w:rsidRPr="005D1042">
        <w:rPr>
          <w:rFonts w:ascii="Times New Roman" w:hAnsi="Times New Roman" w:cs="Times New Roman"/>
          <w:b/>
          <w:sz w:val="24"/>
          <w:szCs w:val="24"/>
        </w:rPr>
        <w:t>Fidea</w:t>
      </w:r>
      <w:proofErr w:type="spellEnd"/>
      <w:r w:rsidR="00FD1C05" w:rsidRPr="005D1042">
        <w:rPr>
          <w:rFonts w:ascii="Times New Roman" w:hAnsi="Times New Roman" w:cs="Times New Roman"/>
          <w:b/>
          <w:sz w:val="24"/>
          <w:szCs w:val="24"/>
        </w:rPr>
        <w:t xml:space="preserve"> Metal Import, </w:t>
      </w:r>
      <w:proofErr w:type="spellStart"/>
      <w:r w:rsidR="00FD1C05" w:rsidRPr="005D1042">
        <w:rPr>
          <w:rFonts w:ascii="Times New Roman" w:hAnsi="Times New Roman" w:cs="Times New Roman"/>
          <w:b/>
          <w:sz w:val="24"/>
          <w:szCs w:val="24"/>
        </w:rPr>
        <w:t>a.s</w:t>
      </w:r>
      <w:proofErr w:type="spellEnd"/>
      <w:r w:rsidR="00FD1C05" w:rsidRPr="005D1042">
        <w:rPr>
          <w:rFonts w:ascii="Times New Roman" w:hAnsi="Times New Roman" w:cs="Times New Roman"/>
          <w:b/>
          <w:sz w:val="24"/>
          <w:szCs w:val="24"/>
        </w:rPr>
        <w:t>.</w:t>
      </w:r>
      <w:r w:rsidR="00C3124F">
        <w:rPr>
          <w:rFonts w:ascii="Times New Roman" w:hAnsi="Times New Roman" w:cs="Times New Roman"/>
          <w:sz w:val="24"/>
          <w:szCs w:val="24"/>
        </w:rPr>
        <w:t xml:space="preserve">    </w:t>
      </w:r>
      <w:hyperlink r:id="rId7" w:history="1">
        <w:r w:rsidR="00FC4C88" w:rsidRPr="005D1042">
          <w:rPr>
            <w:rStyle w:val="Hypertextovprepojenie"/>
            <w:rFonts w:ascii="Times New Roman" w:hAnsi="Times New Roman" w:cs="Times New Roman"/>
            <w:sz w:val="24"/>
            <w:szCs w:val="24"/>
          </w:rPr>
          <w:t>www.fideagold.com</w:t>
        </w:r>
      </w:hyperlink>
      <w:r w:rsidR="005D751E">
        <w:rPr>
          <w:rStyle w:val="Hypertextovprepojenie"/>
          <w:rFonts w:ascii="Times New Roman" w:hAnsi="Times New Roman" w:cs="Times New Roman"/>
          <w:sz w:val="24"/>
          <w:szCs w:val="24"/>
        </w:rPr>
        <w:t>,</w:t>
      </w:r>
      <w:r w:rsidR="005D751E">
        <w:rPr>
          <w:rStyle w:val="Hypertextovprepojenie"/>
          <w:rFonts w:ascii="Times New Roman" w:hAnsi="Times New Roman" w:cs="Times New Roman"/>
          <w:sz w:val="24"/>
          <w:szCs w:val="24"/>
          <w:u w:val="none"/>
        </w:rPr>
        <w:t xml:space="preserve"> </w:t>
      </w:r>
      <w:r w:rsidR="005D751E">
        <w:rPr>
          <w:rStyle w:val="Hypertextovprepojenie"/>
          <w:rFonts w:ascii="Times New Roman" w:hAnsi="Times New Roman" w:cs="Times New Roman"/>
          <w:sz w:val="24"/>
          <w:szCs w:val="24"/>
        </w:rPr>
        <w:t>www.zlato.cz</w:t>
      </w:r>
    </w:p>
    <w:p w14:paraId="41E0AB57" w14:textId="77777777" w:rsidR="00BC617F" w:rsidRPr="005D1042" w:rsidRDefault="00BC617F" w:rsidP="00E8144A">
      <w:pPr>
        <w:pStyle w:val="Odsekzoznamu"/>
        <w:rPr>
          <w:rStyle w:val="hps"/>
          <w:rFonts w:ascii="Times New Roman" w:hAnsi="Times New Roman" w:cs="Times New Roman"/>
          <w:sz w:val="24"/>
          <w:szCs w:val="24"/>
        </w:rPr>
      </w:pPr>
      <w:r w:rsidRPr="005D1042">
        <w:rPr>
          <w:rStyle w:val="hps"/>
          <w:rFonts w:ascii="Times New Roman" w:hAnsi="Times New Roman" w:cs="Times New Roman"/>
          <w:sz w:val="24"/>
          <w:szCs w:val="24"/>
        </w:rPr>
        <w:t>-</w:t>
      </w:r>
      <w:r w:rsidRPr="005D1042">
        <w:rPr>
          <w:rFonts w:ascii="Times New Roman" w:hAnsi="Times New Roman" w:cs="Times New Roman"/>
          <w:sz w:val="24"/>
          <w:szCs w:val="24"/>
        </w:rPr>
        <w:t xml:space="preserve"> </w:t>
      </w:r>
      <w:r w:rsidRPr="005D1042">
        <w:rPr>
          <w:rStyle w:val="hps"/>
          <w:rFonts w:ascii="Times New Roman" w:hAnsi="Times New Roman" w:cs="Times New Roman"/>
          <w:sz w:val="24"/>
          <w:szCs w:val="24"/>
        </w:rPr>
        <w:t>Investičné</w:t>
      </w:r>
      <w:r w:rsidRPr="005D1042">
        <w:rPr>
          <w:rFonts w:ascii="Times New Roman" w:hAnsi="Times New Roman" w:cs="Times New Roman"/>
          <w:sz w:val="24"/>
          <w:szCs w:val="24"/>
        </w:rPr>
        <w:t xml:space="preserve"> </w:t>
      </w:r>
      <w:r w:rsidRPr="005D1042">
        <w:rPr>
          <w:rStyle w:val="hps"/>
          <w:rFonts w:ascii="Times New Roman" w:hAnsi="Times New Roman" w:cs="Times New Roman"/>
          <w:sz w:val="24"/>
          <w:szCs w:val="24"/>
        </w:rPr>
        <w:t>fyzické</w:t>
      </w:r>
      <w:r w:rsidRPr="005D1042">
        <w:rPr>
          <w:rFonts w:ascii="Times New Roman" w:hAnsi="Times New Roman" w:cs="Times New Roman"/>
          <w:sz w:val="24"/>
          <w:szCs w:val="24"/>
        </w:rPr>
        <w:t xml:space="preserve"> </w:t>
      </w:r>
      <w:r w:rsidRPr="005D1042">
        <w:rPr>
          <w:rStyle w:val="hps"/>
          <w:rFonts w:ascii="Times New Roman" w:hAnsi="Times New Roman" w:cs="Times New Roman"/>
          <w:sz w:val="24"/>
          <w:szCs w:val="24"/>
        </w:rPr>
        <w:t>zlato</w:t>
      </w:r>
      <w:r w:rsidRPr="005D1042">
        <w:rPr>
          <w:rFonts w:ascii="Times New Roman" w:hAnsi="Times New Roman" w:cs="Times New Roman"/>
          <w:sz w:val="24"/>
          <w:szCs w:val="24"/>
        </w:rPr>
        <w:t xml:space="preserve"> </w:t>
      </w:r>
      <w:r w:rsidRPr="005D1042">
        <w:rPr>
          <w:rStyle w:val="hps"/>
          <w:rFonts w:ascii="Times New Roman" w:hAnsi="Times New Roman" w:cs="Times New Roman"/>
          <w:sz w:val="24"/>
          <w:szCs w:val="24"/>
        </w:rPr>
        <w:t>/Šva</w:t>
      </w:r>
      <w:r w:rsidR="00AD059F" w:rsidRPr="005D1042">
        <w:rPr>
          <w:rStyle w:val="hps"/>
          <w:rFonts w:ascii="Times New Roman" w:hAnsi="Times New Roman" w:cs="Times New Roman"/>
          <w:sz w:val="24"/>
          <w:szCs w:val="24"/>
        </w:rPr>
        <w:t>jčiarsko</w:t>
      </w:r>
      <w:r w:rsidRPr="005D1042">
        <w:rPr>
          <w:rStyle w:val="hps"/>
          <w:rFonts w:ascii="Times New Roman" w:hAnsi="Times New Roman" w:cs="Times New Roman"/>
          <w:sz w:val="24"/>
          <w:szCs w:val="24"/>
        </w:rPr>
        <w:t>/</w:t>
      </w:r>
      <w:r w:rsidRPr="005D1042">
        <w:rPr>
          <w:rFonts w:ascii="Times New Roman" w:hAnsi="Times New Roman" w:cs="Times New Roman"/>
          <w:sz w:val="24"/>
          <w:szCs w:val="24"/>
        </w:rPr>
        <w:br/>
      </w:r>
      <w:r w:rsidRPr="005D1042">
        <w:rPr>
          <w:rStyle w:val="hps"/>
          <w:rFonts w:ascii="Times New Roman" w:hAnsi="Times New Roman" w:cs="Times New Roman"/>
          <w:sz w:val="24"/>
          <w:szCs w:val="24"/>
        </w:rPr>
        <w:t>-</w:t>
      </w:r>
      <w:r w:rsidRPr="005D1042">
        <w:rPr>
          <w:rFonts w:ascii="Times New Roman" w:hAnsi="Times New Roman" w:cs="Times New Roman"/>
          <w:sz w:val="24"/>
          <w:szCs w:val="24"/>
        </w:rPr>
        <w:t xml:space="preserve"> </w:t>
      </w:r>
      <w:r w:rsidR="00644A8B" w:rsidRPr="005D1042">
        <w:rPr>
          <w:rFonts w:ascii="Times New Roman" w:hAnsi="Times New Roman" w:cs="Times New Roman"/>
          <w:sz w:val="24"/>
          <w:szCs w:val="24"/>
        </w:rPr>
        <w:t>Importér n</w:t>
      </w:r>
      <w:r w:rsidRPr="005D1042">
        <w:rPr>
          <w:rStyle w:val="hps"/>
          <w:rFonts w:ascii="Times New Roman" w:hAnsi="Times New Roman" w:cs="Times New Roman"/>
          <w:sz w:val="24"/>
          <w:szCs w:val="24"/>
        </w:rPr>
        <w:t>a</w:t>
      </w:r>
      <w:r w:rsidRPr="005D1042">
        <w:rPr>
          <w:rFonts w:ascii="Times New Roman" w:hAnsi="Times New Roman" w:cs="Times New Roman"/>
          <w:sz w:val="24"/>
          <w:szCs w:val="24"/>
        </w:rPr>
        <w:t xml:space="preserve"> </w:t>
      </w:r>
      <w:r w:rsidRPr="005D1042">
        <w:rPr>
          <w:rStyle w:val="hps"/>
          <w:rFonts w:ascii="Times New Roman" w:hAnsi="Times New Roman" w:cs="Times New Roman"/>
          <w:sz w:val="24"/>
          <w:szCs w:val="24"/>
        </w:rPr>
        <w:t>trhu</w:t>
      </w:r>
      <w:r w:rsidRPr="005D1042">
        <w:rPr>
          <w:rFonts w:ascii="Times New Roman" w:hAnsi="Times New Roman" w:cs="Times New Roman"/>
          <w:sz w:val="24"/>
          <w:szCs w:val="24"/>
        </w:rPr>
        <w:t xml:space="preserve"> </w:t>
      </w:r>
      <w:r w:rsidRPr="005D1042">
        <w:rPr>
          <w:rStyle w:val="hps"/>
          <w:rFonts w:ascii="Times New Roman" w:hAnsi="Times New Roman" w:cs="Times New Roman"/>
          <w:sz w:val="24"/>
          <w:szCs w:val="24"/>
        </w:rPr>
        <w:t>už</w:t>
      </w:r>
      <w:r w:rsidRPr="005D1042">
        <w:rPr>
          <w:rFonts w:ascii="Times New Roman" w:hAnsi="Times New Roman" w:cs="Times New Roman"/>
          <w:sz w:val="24"/>
          <w:szCs w:val="24"/>
        </w:rPr>
        <w:t xml:space="preserve"> </w:t>
      </w:r>
      <w:r w:rsidR="00520058" w:rsidRPr="005D1042">
        <w:rPr>
          <w:rStyle w:val="hps"/>
          <w:rFonts w:ascii="Times New Roman" w:hAnsi="Times New Roman" w:cs="Times New Roman"/>
          <w:sz w:val="24"/>
          <w:szCs w:val="24"/>
        </w:rPr>
        <w:t>19</w:t>
      </w:r>
      <w:r w:rsidRPr="005D1042">
        <w:rPr>
          <w:rFonts w:ascii="Times New Roman" w:hAnsi="Times New Roman" w:cs="Times New Roman"/>
          <w:sz w:val="24"/>
          <w:szCs w:val="24"/>
        </w:rPr>
        <w:t xml:space="preserve"> </w:t>
      </w:r>
      <w:r w:rsidR="002378B0" w:rsidRPr="005D1042">
        <w:rPr>
          <w:rStyle w:val="hps"/>
          <w:rFonts w:ascii="Times New Roman" w:hAnsi="Times New Roman" w:cs="Times New Roman"/>
          <w:sz w:val="24"/>
          <w:szCs w:val="24"/>
        </w:rPr>
        <w:t xml:space="preserve">rokov od roku </w:t>
      </w:r>
      <w:r w:rsidRPr="005D1042">
        <w:rPr>
          <w:rStyle w:val="hps"/>
          <w:rFonts w:ascii="Times New Roman" w:hAnsi="Times New Roman" w:cs="Times New Roman"/>
          <w:sz w:val="24"/>
          <w:szCs w:val="24"/>
        </w:rPr>
        <w:t>1995</w:t>
      </w:r>
      <w:r w:rsidRPr="005D1042">
        <w:rPr>
          <w:rFonts w:ascii="Times New Roman" w:hAnsi="Times New Roman" w:cs="Times New Roman"/>
          <w:sz w:val="24"/>
          <w:szCs w:val="24"/>
        </w:rPr>
        <w:t xml:space="preserve">, </w:t>
      </w:r>
      <w:r w:rsidR="00352751" w:rsidRPr="005D1042">
        <w:rPr>
          <w:rStyle w:val="hps"/>
          <w:rFonts w:ascii="Times New Roman" w:hAnsi="Times New Roman" w:cs="Times New Roman"/>
          <w:sz w:val="24"/>
          <w:szCs w:val="24"/>
        </w:rPr>
        <w:t>č</w:t>
      </w:r>
      <w:r w:rsidRPr="005D1042">
        <w:rPr>
          <w:rStyle w:val="hps"/>
          <w:rFonts w:ascii="Times New Roman" w:hAnsi="Times New Roman" w:cs="Times New Roman"/>
          <w:sz w:val="24"/>
          <w:szCs w:val="24"/>
        </w:rPr>
        <w:t>eská spoločnosť</w:t>
      </w:r>
      <w:r w:rsidRPr="005D1042">
        <w:rPr>
          <w:rFonts w:ascii="Times New Roman" w:hAnsi="Times New Roman" w:cs="Times New Roman"/>
          <w:sz w:val="24"/>
          <w:szCs w:val="24"/>
        </w:rPr>
        <w:br/>
      </w:r>
      <w:r w:rsidRPr="005D1042">
        <w:rPr>
          <w:rStyle w:val="hps"/>
          <w:rFonts w:ascii="Times New Roman" w:hAnsi="Times New Roman" w:cs="Times New Roman"/>
          <w:sz w:val="24"/>
          <w:szCs w:val="24"/>
        </w:rPr>
        <w:t>-</w:t>
      </w:r>
      <w:r w:rsidRPr="005D1042">
        <w:rPr>
          <w:rFonts w:ascii="Times New Roman" w:hAnsi="Times New Roman" w:cs="Times New Roman"/>
          <w:sz w:val="24"/>
          <w:szCs w:val="24"/>
        </w:rPr>
        <w:t xml:space="preserve"> </w:t>
      </w:r>
      <w:r w:rsidRPr="005D1042">
        <w:rPr>
          <w:rStyle w:val="hps"/>
          <w:rFonts w:ascii="Times New Roman" w:hAnsi="Times New Roman" w:cs="Times New Roman"/>
          <w:sz w:val="24"/>
          <w:szCs w:val="24"/>
        </w:rPr>
        <w:t>Služby</w:t>
      </w:r>
      <w:r w:rsidRPr="005D1042">
        <w:rPr>
          <w:rFonts w:ascii="Times New Roman" w:hAnsi="Times New Roman" w:cs="Times New Roman"/>
          <w:sz w:val="24"/>
          <w:szCs w:val="24"/>
        </w:rPr>
        <w:t xml:space="preserve"> </w:t>
      </w:r>
      <w:r w:rsidRPr="005D1042">
        <w:rPr>
          <w:rStyle w:val="hps"/>
          <w:rFonts w:ascii="Times New Roman" w:hAnsi="Times New Roman" w:cs="Times New Roman"/>
          <w:sz w:val="24"/>
          <w:szCs w:val="24"/>
        </w:rPr>
        <w:t>pri</w:t>
      </w:r>
      <w:r w:rsidRPr="005D1042">
        <w:rPr>
          <w:rFonts w:ascii="Times New Roman" w:hAnsi="Times New Roman" w:cs="Times New Roman"/>
          <w:sz w:val="24"/>
          <w:szCs w:val="24"/>
        </w:rPr>
        <w:t xml:space="preserve"> </w:t>
      </w:r>
      <w:r w:rsidRPr="005D1042">
        <w:rPr>
          <w:rStyle w:val="hps"/>
          <w:rFonts w:ascii="Times New Roman" w:hAnsi="Times New Roman" w:cs="Times New Roman"/>
          <w:sz w:val="24"/>
          <w:szCs w:val="24"/>
        </w:rPr>
        <w:t>nákupe</w:t>
      </w:r>
      <w:r w:rsidRPr="005D1042">
        <w:rPr>
          <w:rFonts w:ascii="Times New Roman" w:hAnsi="Times New Roman" w:cs="Times New Roman"/>
          <w:sz w:val="24"/>
          <w:szCs w:val="24"/>
        </w:rPr>
        <w:t xml:space="preserve"> </w:t>
      </w:r>
      <w:r w:rsidR="00352751" w:rsidRPr="005D1042">
        <w:rPr>
          <w:rStyle w:val="hps"/>
          <w:rFonts w:ascii="Times New Roman" w:hAnsi="Times New Roman" w:cs="Times New Roman"/>
          <w:sz w:val="24"/>
          <w:szCs w:val="24"/>
        </w:rPr>
        <w:t>či predaji</w:t>
      </w:r>
      <w:r w:rsidRPr="005D1042">
        <w:rPr>
          <w:rFonts w:ascii="Times New Roman" w:hAnsi="Times New Roman" w:cs="Times New Roman"/>
          <w:sz w:val="24"/>
          <w:szCs w:val="24"/>
        </w:rPr>
        <w:t xml:space="preserve"> </w:t>
      </w:r>
      <w:r w:rsidRPr="005D1042">
        <w:rPr>
          <w:rStyle w:val="hps"/>
          <w:rFonts w:ascii="Times New Roman" w:hAnsi="Times New Roman" w:cs="Times New Roman"/>
          <w:sz w:val="24"/>
          <w:szCs w:val="24"/>
        </w:rPr>
        <w:t>švajčiarskeho</w:t>
      </w:r>
      <w:r w:rsidRPr="005D1042">
        <w:rPr>
          <w:rFonts w:ascii="Times New Roman" w:hAnsi="Times New Roman" w:cs="Times New Roman"/>
          <w:sz w:val="24"/>
          <w:szCs w:val="24"/>
        </w:rPr>
        <w:t xml:space="preserve"> </w:t>
      </w:r>
      <w:r w:rsidRPr="005D1042">
        <w:rPr>
          <w:rStyle w:val="hps"/>
          <w:rFonts w:ascii="Times New Roman" w:hAnsi="Times New Roman" w:cs="Times New Roman"/>
          <w:sz w:val="24"/>
          <w:szCs w:val="24"/>
        </w:rPr>
        <w:t>fyzického</w:t>
      </w:r>
      <w:r w:rsidR="00EA0CEF">
        <w:rPr>
          <w:rFonts w:ascii="Times New Roman" w:hAnsi="Times New Roman" w:cs="Times New Roman"/>
          <w:sz w:val="24"/>
          <w:szCs w:val="24"/>
        </w:rPr>
        <w:t xml:space="preserve"> </w:t>
      </w:r>
      <w:r w:rsidRPr="005D1042">
        <w:rPr>
          <w:rStyle w:val="hps"/>
          <w:rFonts w:ascii="Times New Roman" w:hAnsi="Times New Roman" w:cs="Times New Roman"/>
          <w:sz w:val="24"/>
          <w:szCs w:val="24"/>
        </w:rPr>
        <w:t>zlata</w:t>
      </w:r>
      <w:r w:rsidR="00EA0CEF">
        <w:rPr>
          <w:rStyle w:val="hps"/>
          <w:rFonts w:ascii="Times New Roman" w:hAnsi="Times New Roman" w:cs="Times New Roman"/>
          <w:sz w:val="24"/>
          <w:szCs w:val="24"/>
        </w:rPr>
        <w:t xml:space="preserve"> z </w:t>
      </w:r>
      <w:r w:rsidR="007F705E">
        <w:rPr>
          <w:rStyle w:val="hps"/>
          <w:rFonts w:ascii="Times New Roman" w:hAnsi="Times New Roman" w:cs="Times New Roman"/>
          <w:sz w:val="24"/>
          <w:szCs w:val="24"/>
        </w:rPr>
        <w:t>r</w:t>
      </w:r>
      <w:r w:rsidR="00EA0CEF">
        <w:rPr>
          <w:rStyle w:val="hps"/>
          <w:rFonts w:ascii="Times New Roman" w:hAnsi="Times New Roman" w:cs="Times New Roman"/>
          <w:sz w:val="24"/>
          <w:szCs w:val="24"/>
        </w:rPr>
        <w:t>afinérie</w:t>
      </w:r>
      <w:r w:rsidRPr="005D1042">
        <w:rPr>
          <w:rFonts w:ascii="Times New Roman" w:hAnsi="Times New Roman" w:cs="Times New Roman"/>
          <w:sz w:val="24"/>
          <w:szCs w:val="24"/>
        </w:rPr>
        <w:t xml:space="preserve"> </w:t>
      </w:r>
      <w:r w:rsidRPr="005D1042">
        <w:rPr>
          <w:rStyle w:val="hps"/>
          <w:rFonts w:ascii="Times New Roman" w:hAnsi="Times New Roman" w:cs="Times New Roman"/>
          <w:sz w:val="24"/>
          <w:szCs w:val="24"/>
        </w:rPr>
        <w:t>PAMP</w:t>
      </w:r>
      <w:r w:rsidRPr="005D1042">
        <w:rPr>
          <w:rFonts w:ascii="Times New Roman" w:hAnsi="Times New Roman" w:cs="Times New Roman"/>
          <w:sz w:val="24"/>
          <w:szCs w:val="24"/>
        </w:rPr>
        <w:t xml:space="preserve"> </w:t>
      </w:r>
      <w:r w:rsidRPr="005D1042">
        <w:rPr>
          <w:rStyle w:val="hps"/>
          <w:rFonts w:ascii="Times New Roman" w:hAnsi="Times New Roman" w:cs="Times New Roman"/>
          <w:sz w:val="24"/>
          <w:szCs w:val="24"/>
        </w:rPr>
        <w:t>S</w:t>
      </w:r>
      <w:r w:rsidR="006967C0" w:rsidRPr="005D1042">
        <w:rPr>
          <w:rStyle w:val="hps"/>
          <w:rFonts w:ascii="Times New Roman" w:hAnsi="Times New Roman" w:cs="Times New Roman"/>
          <w:sz w:val="24"/>
          <w:szCs w:val="24"/>
        </w:rPr>
        <w:t>.</w:t>
      </w:r>
      <w:r w:rsidRPr="005D1042">
        <w:rPr>
          <w:rStyle w:val="hps"/>
          <w:rFonts w:ascii="Times New Roman" w:hAnsi="Times New Roman" w:cs="Times New Roman"/>
          <w:sz w:val="24"/>
          <w:szCs w:val="24"/>
        </w:rPr>
        <w:t>A</w:t>
      </w:r>
      <w:r w:rsidR="006967C0" w:rsidRPr="005D1042">
        <w:rPr>
          <w:rStyle w:val="hps"/>
          <w:rFonts w:ascii="Times New Roman" w:hAnsi="Times New Roman" w:cs="Times New Roman"/>
          <w:sz w:val="24"/>
          <w:szCs w:val="24"/>
        </w:rPr>
        <w:t>.</w:t>
      </w:r>
    </w:p>
    <w:p w14:paraId="631A121A" w14:textId="0040DD7D" w:rsidR="003621DF" w:rsidRPr="005D1042" w:rsidRDefault="0020411C" w:rsidP="00E8144A">
      <w:pPr>
        <w:pStyle w:val="Odsekzoznamu"/>
        <w:rPr>
          <w:rStyle w:val="hps"/>
          <w:rFonts w:ascii="Times New Roman" w:hAnsi="Times New Roman" w:cs="Times New Roman"/>
          <w:sz w:val="24"/>
          <w:szCs w:val="24"/>
        </w:rPr>
      </w:pPr>
      <w:r w:rsidRPr="005D1042">
        <w:rPr>
          <w:rStyle w:val="hps"/>
          <w:rFonts w:ascii="Times New Roman" w:hAnsi="Times New Roman" w:cs="Times New Roman"/>
          <w:sz w:val="24"/>
          <w:szCs w:val="24"/>
        </w:rPr>
        <w:t>- Razené zlato</w:t>
      </w:r>
      <w:r w:rsidR="00B85477">
        <w:rPr>
          <w:rStyle w:val="hps"/>
          <w:rFonts w:ascii="Times New Roman" w:hAnsi="Times New Roman" w:cs="Times New Roman"/>
          <w:sz w:val="24"/>
          <w:szCs w:val="24"/>
        </w:rPr>
        <w:t xml:space="preserve"> (najvyššia kvalita)</w:t>
      </w:r>
      <w:r w:rsidR="003544F7" w:rsidRPr="005D1042">
        <w:rPr>
          <w:rStyle w:val="hps"/>
          <w:rFonts w:ascii="Times New Roman" w:hAnsi="Times New Roman" w:cs="Times New Roman"/>
          <w:sz w:val="24"/>
          <w:szCs w:val="24"/>
        </w:rPr>
        <w:t xml:space="preserve"> - vysoký lesk -</w:t>
      </w:r>
      <w:r w:rsidR="003D1906" w:rsidRPr="005D1042">
        <w:rPr>
          <w:rStyle w:val="hps"/>
          <w:rFonts w:ascii="Times New Roman" w:hAnsi="Times New Roman" w:cs="Times New Roman"/>
          <w:sz w:val="24"/>
          <w:szCs w:val="24"/>
        </w:rPr>
        <w:t xml:space="preserve"> </w:t>
      </w:r>
      <w:r w:rsidR="003544F7" w:rsidRPr="005D1042">
        <w:rPr>
          <w:rStyle w:val="hps"/>
          <w:rFonts w:ascii="Times New Roman" w:hAnsi="Times New Roman" w:cs="Times New Roman"/>
          <w:sz w:val="24"/>
          <w:szCs w:val="24"/>
        </w:rPr>
        <w:t xml:space="preserve">laserom gravírované </w:t>
      </w:r>
      <w:r w:rsidR="003D1906" w:rsidRPr="005D1042">
        <w:rPr>
          <w:rStyle w:val="hps"/>
          <w:rFonts w:ascii="Times New Roman" w:hAnsi="Times New Roman" w:cs="Times New Roman"/>
          <w:sz w:val="24"/>
          <w:szCs w:val="24"/>
        </w:rPr>
        <w:t xml:space="preserve">ochranné </w:t>
      </w:r>
      <w:r w:rsidR="003544F7" w:rsidRPr="005D1042">
        <w:rPr>
          <w:rStyle w:val="hps"/>
          <w:rFonts w:ascii="Times New Roman" w:hAnsi="Times New Roman" w:cs="Times New Roman"/>
          <w:sz w:val="24"/>
          <w:szCs w:val="24"/>
        </w:rPr>
        <w:t>prvky</w:t>
      </w:r>
      <w:r w:rsidR="00833284">
        <w:rPr>
          <w:rStyle w:val="hps"/>
          <w:rFonts w:ascii="Times New Roman" w:hAnsi="Times New Roman" w:cs="Times New Roman"/>
          <w:sz w:val="24"/>
          <w:szCs w:val="24"/>
        </w:rPr>
        <w:t xml:space="preserve"> formou </w:t>
      </w:r>
      <w:proofErr w:type="spellStart"/>
      <w:r w:rsidR="00833284">
        <w:rPr>
          <w:rStyle w:val="hps"/>
          <w:rFonts w:ascii="Times New Roman" w:hAnsi="Times New Roman" w:cs="Times New Roman"/>
          <w:sz w:val="24"/>
          <w:szCs w:val="24"/>
        </w:rPr>
        <w:t>mikroštruktúry</w:t>
      </w:r>
      <w:proofErr w:type="spellEnd"/>
      <w:r w:rsidR="00833284">
        <w:rPr>
          <w:rStyle w:val="hps"/>
          <w:rFonts w:ascii="Times New Roman" w:hAnsi="Times New Roman" w:cs="Times New Roman"/>
          <w:sz w:val="24"/>
          <w:szCs w:val="24"/>
        </w:rPr>
        <w:t xml:space="preserve"> proti falšovaniu</w:t>
      </w:r>
      <w:r w:rsidR="00015DFC" w:rsidRPr="005D1042">
        <w:rPr>
          <w:rStyle w:val="hps"/>
          <w:rFonts w:ascii="Times New Roman" w:hAnsi="Times New Roman" w:cs="Times New Roman"/>
          <w:sz w:val="24"/>
          <w:szCs w:val="24"/>
        </w:rPr>
        <w:t xml:space="preserve"> - </w:t>
      </w:r>
      <w:r w:rsidR="003D1906" w:rsidRPr="005D1042">
        <w:rPr>
          <w:rStyle w:val="hps"/>
          <w:rFonts w:ascii="Times New Roman" w:hAnsi="Times New Roman" w:cs="Times New Roman"/>
          <w:sz w:val="24"/>
          <w:szCs w:val="24"/>
        </w:rPr>
        <w:t xml:space="preserve">rímska bohyňa šťastnej náhody </w:t>
      </w:r>
      <w:proofErr w:type="spellStart"/>
      <w:r w:rsidR="003D1906" w:rsidRPr="005D1042">
        <w:rPr>
          <w:rStyle w:val="hps"/>
          <w:rFonts w:ascii="Times New Roman" w:hAnsi="Times New Roman" w:cs="Times New Roman"/>
          <w:sz w:val="24"/>
          <w:szCs w:val="24"/>
        </w:rPr>
        <w:t>Fortuna</w:t>
      </w:r>
      <w:proofErr w:type="spellEnd"/>
      <w:r w:rsidR="003D1906" w:rsidRPr="005D1042">
        <w:rPr>
          <w:rStyle w:val="hps"/>
          <w:rFonts w:ascii="Times New Roman" w:hAnsi="Times New Roman" w:cs="Times New Roman"/>
          <w:sz w:val="24"/>
          <w:szCs w:val="24"/>
        </w:rPr>
        <w:t xml:space="preserve"> -</w:t>
      </w:r>
      <w:r w:rsidR="00D0433C" w:rsidRPr="005D1042">
        <w:rPr>
          <w:rStyle w:val="hps"/>
          <w:rFonts w:ascii="Times New Roman" w:hAnsi="Times New Roman" w:cs="Times New Roman"/>
          <w:sz w:val="24"/>
          <w:szCs w:val="24"/>
        </w:rPr>
        <w:t xml:space="preserve"> /</w:t>
      </w:r>
      <w:r w:rsidR="003D1906" w:rsidRPr="005D1042">
        <w:rPr>
          <w:rStyle w:val="hps"/>
          <w:rFonts w:ascii="Times New Roman" w:hAnsi="Times New Roman" w:cs="Times New Roman"/>
          <w:sz w:val="24"/>
          <w:szCs w:val="24"/>
        </w:rPr>
        <w:t>celosvetovo známa značka investičného zlata</w:t>
      </w:r>
      <w:r w:rsidR="003544F7" w:rsidRPr="005D1042">
        <w:rPr>
          <w:rStyle w:val="hps"/>
          <w:rFonts w:ascii="Times New Roman" w:hAnsi="Times New Roman" w:cs="Times New Roman"/>
          <w:sz w:val="24"/>
          <w:szCs w:val="24"/>
        </w:rPr>
        <w:t>/</w:t>
      </w:r>
      <w:r w:rsidR="00B85477">
        <w:rPr>
          <w:rStyle w:val="hps"/>
          <w:rFonts w:ascii="Times New Roman" w:hAnsi="Times New Roman" w:cs="Times New Roman"/>
          <w:sz w:val="24"/>
          <w:szCs w:val="24"/>
        </w:rPr>
        <w:t xml:space="preserve"> = </w:t>
      </w:r>
      <w:r w:rsidR="00E90886" w:rsidRPr="005D1042">
        <w:rPr>
          <w:rStyle w:val="hps"/>
          <w:rFonts w:ascii="Times New Roman" w:hAnsi="Times New Roman" w:cs="Times New Roman"/>
          <w:sz w:val="24"/>
          <w:szCs w:val="24"/>
        </w:rPr>
        <w:t>celosvetová</w:t>
      </w:r>
      <w:r w:rsidR="003544F7" w:rsidRPr="005D1042">
        <w:rPr>
          <w:rStyle w:val="hps"/>
          <w:rFonts w:ascii="Times New Roman" w:hAnsi="Times New Roman" w:cs="Times New Roman"/>
          <w:sz w:val="24"/>
          <w:szCs w:val="24"/>
        </w:rPr>
        <w:t xml:space="preserve"> likvidita</w:t>
      </w:r>
      <w:r w:rsidR="00BC617F" w:rsidRPr="005D1042">
        <w:rPr>
          <w:rFonts w:ascii="Times New Roman" w:hAnsi="Times New Roman" w:cs="Times New Roman"/>
          <w:sz w:val="24"/>
          <w:szCs w:val="24"/>
        </w:rPr>
        <w:br/>
      </w:r>
      <w:r w:rsidR="00BC617F" w:rsidRPr="005D1042">
        <w:rPr>
          <w:rStyle w:val="hps"/>
          <w:rFonts w:ascii="Times New Roman" w:hAnsi="Times New Roman" w:cs="Times New Roman"/>
          <w:sz w:val="24"/>
          <w:szCs w:val="24"/>
        </w:rPr>
        <w:t>-</w:t>
      </w:r>
      <w:r w:rsidR="00BC617F" w:rsidRPr="005D1042">
        <w:rPr>
          <w:rFonts w:ascii="Times New Roman" w:hAnsi="Times New Roman" w:cs="Times New Roman"/>
          <w:sz w:val="24"/>
          <w:szCs w:val="24"/>
        </w:rPr>
        <w:t xml:space="preserve"> </w:t>
      </w:r>
      <w:r w:rsidR="00BC617F" w:rsidRPr="005D1042">
        <w:rPr>
          <w:rStyle w:val="hps"/>
          <w:rFonts w:ascii="Times New Roman" w:hAnsi="Times New Roman" w:cs="Times New Roman"/>
          <w:sz w:val="24"/>
          <w:szCs w:val="24"/>
        </w:rPr>
        <w:t>Zmluvná garancia</w:t>
      </w:r>
      <w:r w:rsidR="00BC617F" w:rsidRPr="005D1042">
        <w:rPr>
          <w:rFonts w:ascii="Times New Roman" w:hAnsi="Times New Roman" w:cs="Times New Roman"/>
          <w:sz w:val="24"/>
          <w:szCs w:val="24"/>
        </w:rPr>
        <w:t xml:space="preserve"> </w:t>
      </w:r>
      <w:r w:rsidR="00BC617F" w:rsidRPr="005D1042">
        <w:rPr>
          <w:rStyle w:val="hps"/>
          <w:rFonts w:ascii="Times New Roman" w:hAnsi="Times New Roman" w:cs="Times New Roman"/>
          <w:sz w:val="24"/>
          <w:szCs w:val="24"/>
        </w:rPr>
        <w:t>spätného</w:t>
      </w:r>
      <w:r w:rsidR="00BC617F" w:rsidRPr="005D1042">
        <w:rPr>
          <w:rFonts w:ascii="Times New Roman" w:hAnsi="Times New Roman" w:cs="Times New Roman"/>
          <w:sz w:val="24"/>
          <w:szCs w:val="24"/>
        </w:rPr>
        <w:t xml:space="preserve"> </w:t>
      </w:r>
      <w:r w:rsidR="00BC617F" w:rsidRPr="005D1042">
        <w:rPr>
          <w:rStyle w:val="hps"/>
          <w:rFonts w:ascii="Times New Roman" w:hAnsi="Times New Roman" w:cs="Times New Roman"/>
          <w:sz w:val="24"/>
          <w:szCs w:val="24"/>
        </w:rPr>
        <w:t>výkupu</w:t>
      </w:r>
      <w:r w:rsidR="00BC617F" w:rsidRPr="005D1042">
        <w:rPr>
          <w:rFonts w:ascii="Times New Roman" w:hAnsi="Times New Roman" w:cs="Times New Roman"/>
          <w:sz w:val="24"/>
          <w:szCs w:val="24"/>
        </w:rPr>
        <w:t xml:space="preserve"> </w:t>
      </w:r>
      <w:r w:rsidR="00BC617F" w:rsidRPr="005D1042">
        <w:rPr>
          <w:rStyle w:val="hps"/>
          <w:rFonts w:ascii="Times New Roman" w:hAnsi="Times New Roman" w:cs="Times New Roman"/>
          <w:sz w:val="24"/>
          <w:szCs w:val="24"/>
        </w:rPr>
        <w:t>/Londýn</w:t>
      </w:r>
      <w:r w:rsidR="00BC617F" w:rsidRPr="005D1042">
        <w:rPr>
          <w:rFonts w:ascii="Times New Roman" w:hAnsi="Times New Roman" w:cs="Times New Roman"/>
          <w:sz w:val="24"/>
          <w:szCs w:val="24"/>
        </w:rPr>
        <w:t xml:space="preserve"> </w:t>
      </w:r>
      <w:r w:rsidR="00BC617F" w:rsidRPr="005D1042">
        <w:rPr>
          <w:rStyle w:val="hps"/>
          <w:rFonts w:ascii="Times New Roman" w:hAnsi="Times New Roman" w:cs="Times New Roman"/>
          <w:sz w:val="24"/>
          <w:szCs w:val="24"/>
        </w:rPr>
        <w:t>fix do 1kg</w:t>
      </w:r>
      <w:r w:rsidR="00BC617F" w:rsidRPr="005D1042">
        <w:rPr>
          <w:rFonts w:ascii="Times New Roman" w:hAnsi="Times New Roman" w:cs="Times New Roman"/>
          <w:sz w:val="24"/>
          <w:szCs w:val="24"/>
        </w:rPr>
        <w:t xml:space="preserve"> </w:t>
      </w:r>
      <w:r w:rsidR="00BC617F" w:rsidRPr="005D1042">
        <w:rPr>
          <w:rStyle w:val="hps"/>
          <w:rFonts w:ascii="Times New Roman" w:hAnsi="Times New Roman" w:cs="Times New Roman"/>
          <w:sz w:val="24"/>
          <w:szCs w:val="24"/>
        </w:rPr>
        <w:t>-2</w:t>
      </w:r>
      <w:r w:rsidR="00D0433C" w:rsidRPr="005D1042">
        <w:rPr>
          <w:rFonts w:ascii="Times New Roman" w:hAnsi="Times New Roman" w:cs="Times New Roman"/>
          <w:sz w:val="24"/>
          <w:szCs w:val="24"/>
        </w:rPr>
        <w:t xml:space="preserve">% </w:t>
      </w:r>
      <w:r w:rsidR="00C51EEF" w:rsidRPr="005D1042">
        <w:rPr>
          <w:rFonts w:ascii="Times New Roman" w:hAnsi="Times New Roman" w:cs="Times New Roman"/>
          <w:sz w:val="24"/>
          <w:szCs w:val="24"/>
        </w:rPr>
        <w:t xml:space="preserve">z </w:t>
      </w:r>
      <w:r w:rsidR="00D0433C" w:rsidRPr="005D1042">
        <w:rPr>
          <w:rFonts w:ascii="Times New Roman" w:hAnsi="Times New Roman" w:cs="Times New Roman"/>
          <w:sz w:val="24"/>
          <w:szCs w:val="24"/>
        </w:rPr>
        <w:t>aktuálnej ceny</w:t>
      </w:r>
      <w:r w:rsidR="00BC617F" w:rsidRPr="005D1042">
        <w:rPr>
          <w:rFonts w:ascii="Times New Roman" w:hAnsi="Times New Roman" w:cs="Times New Roman"/>
          <w:sz w:val="24"/>
          <w:szCs w:val="24"/>
        </w:rPr>
        <w:t xml:space="preserve">, nad 1kg Londýn fix </w:t>
      </w:r>
      <w:r w:rsidR="001663A4" w:rsidRPr="005D1042">
        <w:rPr>
          <w:rFonts w:ascii="Times New Roman" w:hAnsi="Times New Roman" w:cs="Times New Roman"/>
          <w:sz w:val="24"/>
          <w:szCs w:val="24"/>
        </w:rPr>
        <w:t>-</w:t>
      </w:r>
      <w:r w:rsidR="00D0433C" w:rsidRPr="005D1042">
        <w:rPr>
          <w:rFonts w:ascii="Times New Roman" w:hAnsi="Times New Roman" w:cs="Times New Roman"/>
          <w:sz w:val="24"/>
          <w:szCs w:val="24"/>
        </w:rPr>
        <w:t xml:space="preserve">1% </w:t>
      </w:r>
      <w:r w:rsidR="00C51EEF" w:rsidRPr="005D1042">
        <w:rPr>
          <w:rFonts w:ascii="Times New Roman" w:hAnsi="Times New Roman" w:cs="Times New Roman"/>
          <w:sz w:val="24"/>
          <w:szCs w:val="24"/>
        </w:rPr>
        <w:t xml:space="preserve">z </w:t>
      </w:r>
      <w:r w:rsidR="00D0433C" w:rsidRPr="005D1042">
        <w:rPr>
          <w:rFonts w:ascii="Times New Roman" w:hAnsi="Times New Roman" w:cs="Times New Roman"/>
          <w:sz w:val="24"/>
          <w:szCs w:val="24"/>
        </w:rPr>
        <w:t>aktuálnej ceny</w:t>
      </w:r>
      <w:r w:rsidR="00BC617F" w:rsidRPr="005D1042">
        <w:rPr>
          <w:rStyle w:val="hps"/>
          <w:rFonts w:ascii="Times New Roman" w:hAnsi="Times New Roman" w:cs="Times New Roman"/>
          <w:sz w:val="24"/>
          <w:szCs w:val="24"/>
        </w:rPr>
        <w:t>/</w:t>
      </w:r>
      <w:r w:rsidR="00BC617F" w:rsidRPr="005D1042">
        <w:rPr>
          <w:rFonts w:ascii="Times New Roman" w:hAnsi="Times New Roman" w:cs="Times New Roman"/>
          <w:sz w:val="24"/>
          <w:szCs w:val="24"/>
        </w:rPr>
        <w:br/>
      </w:r>
      <w:r w:rsidR="00BC617F" w:rsidRPr="005D1042">
        <w:rPr>
          <w:rStyle w:val="hps"/>
          <w:rFonts w:ascii="Times New Roman" w:hAnsi="Times New Roman" w:cs="Times New Roman"/>
          <w:sz w:val="24"/>
          <w:szCs w:val="24"/>
        </w:rPr>
        <w:t>-</w:t>
      </w:r>
      <w:r w:rsidR="00BC617F" w:rsidRPr="005D1042">
        <w:rPr>
          <w:rFonts w:ascii="Times New Roman" w:hAnsi="Times New Roman" w:cs="Times New Roman"/>
          <w:sz w:val="24"/>
          <w:szCs w:val="24"/>
        </w:rPr>
        <w:t xml:space="preserve"> </w:t>
      </w:r>
      <w:r w:rsidR="00352751" w:rsidRPr="005D1042">
        <w:rPr>
          <w:rFonts w:ascii="Times New Roman" w:hAnsi="Times New Roman" w:cs="Times New Roman"/>
          <w:sz w:val="24"/>
          <w:szCs w:val="24"/>
        </w:rPr>
        <w:t>Priemerný h</w:t>
      </w:r>
      <w:r w:rsidR="00BC617F" w:rsidRPr="005D1042">
        <w:rPr>
          <w:rStyle w:val="hps"/>
          <w:rFonts w:ascii="Times New Roman" w:hAnsi="Times New Roman" w:cs="Times New Roman"/>
          <w:sz w:val="24"/>
          <w:szCs w:val="24"/>
        </w:rPr>
        <w:t>istorický</w:t>
      </w:r>
      <w:r w:rsidR="00BC617F" w:rsidRPr="005D1042">
        <w:rPr>
          <w:rFonts w:ascii="Times New Roman" w:hAnsi="Times New Roman" w:cs="Times New Roman"/>
          <w:sz w:val="24"/>
          <w:szCs w:val="24"/>
        </w:rPr>
        <w:t xml:space="preserve"> </w:t>
      </w:r>
      <w:r w:rsidR="00BC617F" w:rsidRPr="005D1042">
        <w:rPr>
          <w:rStyle w:val="hps"/>
          <w:rFonts w:ascii="Times New Roman" w:hAnsi="Times New Roman" w:cs="Times New Roman"/>
          <w:sz w:val="24"/>
          <w:szCs w:val="24"/>
        </w:rPr>
        <w:t>výnos</w:t>
      </w:r>
      <w:r w:rsidR="00BC617F" w:rsidRPr="005D1042">
        <w:rPr>
          <w:rFonts w:ascii="Times New Roman" w:hAnsi="Times New Roman" w:cs="Times New Roman"/>
          <w:sz w:val="24"/>
          <w:szCs w:val="24"/>
        </w:rPr>
        <w:t xml:space="preserve"> </w:t>
      </w:r>
      <w:r w:rsidR="008C73C7" w:rsidRPr="005D1042">
        <w:rPr>
          <w:rStyle w:val="hps"/>
          <w:rFonts w:ascii="Times New Roman" w:hAnsi="Times New Roman" w:cs="Times New Roman"/>
          <w:sz w:val="24"/>
          <w:szCs w:val="24"/>
        </w:rPr>
        <w:t>14</w:t>
      </w:r>
      <w:r w:rsidRPr="005D1042">
        <w:rPr>
          <w:rFonts w:ascii="Times New Roman" w:hAnsi="Times New Roman" w:cs="Times New Roman"/>
          <w:sz w:val="24"/>
          <w:szCs w:val="24"/>
        </w:rPr>
        <w:t xml:space="preserve">% ročne </w:t>
      </w:r>
      <w:r w:rsidR="00BC617F" w:rsidRPr="005D1042">
        <w:rPr>
          <w:rStyle w:val="hps"/>
          <w:rFonts w:ascii="Times New Roman" w:hAnsi="Times New Roman" w:cs="Times New Roman"/>
          <w:sz w:val="24"/>
          <w:szCs w:val="24"/>
        </w:rPr>
        <w:t>od</w:t>
      </w:r>
      <w:r w:rsidR="00BC617F" w:rsidRPr="005D1042">
        <w:rPr>
          <w:rFonts w:ascii="Times New Roman" w:hAnsi="Times New Roman" w:cs="Times New Roman"/>
          <w:sz w:val="24"/>
          <w:szCs w:val="24"/>
        </w:rPr>
        <w:t xml:space="preserve"> </w:t>
      </w:r>
      <w:r w:rsidR="00326D3F" w:rsidRPr="005D1042">
        <w:rPr>
          <w:rStyle w:val="hps"/>
          <w:rFonts w:ascii="Times New Roman" w:hAnsi="Times New Roman" w:cs="Times New Roman"/>
          <w:sz w:val="24"/>
          <w:szCs w:val="24"/>
        </w:rPr>
        <w:t xml:space="preserve">roku </w:t>
      </w:r>
      <w:r w:rsidR="008C73C7" w:rsidRPr="005D1042">
        <w:rPr>
          <w:rStyle w:val="hps"/>
          <w:rFonts w:ascii="Times New Roman" w:hAnsi="Times New Roman" w:cs="Times New Roman"/>
          <w:sz w:val="24"/>
          <w:szCs w:val="24"/>
        </w:rPr>
        <w:t>2001</w:t>
      </w:r>
      <w:r w:rsidR="00BC617F" w:rsidRPr="005D1042">
        <w:rPr>
          <w:rFonts w:ascii="Times New Roman" w:hAnsi="Times New Roman" w:cs="Times New Roman"/>
          <w:sz w:val="24"/>
          <w:szCs w:val="24"/>
        </w:rPr>
        <w:br/>
      </w:r>
      <w:r w:rsidR="00BC617F" w:rsidRPr="005D1042">
        <w:rPr>
          <w:rStyle w:val="hps"/>
          <w:rFonts w:ascii="Times New Roman" w:hAnsi="Times New Roman" w:cs="Times New Roman"/>
          <w:sz w:val="24"/>
          <w:szCs w:val="24"/>
        </w:rPr>
        <w:t>-</w:t>
      </w:r>
      <w:r w:rsidR="00BC617F" w:rsidRPr="005D1042">
        <w:rPr>
          <w:rFonts w:ascii="Times New Roman" w:hAnsi="Times New Roman" w:cs="Times New Roman"/>
          <w:sz w:val="24"/>
          <w:szCs w:val="24"/>
        </w:rPr>
        <w:t xml:space="preserve"> </w:t>
      </w:r>
      <w:r w:rsidR="00BC617F" w:rsidRPr="005D1042">
        <w:rPr>
          <w:rStyle w:val="hps"/>
          <w:rFonts w:ascii="Times New Roman" w:hAnsi="Times New Roman" w:cs="Times New Roman"/>
          <w:sz w:val="24"/>
          <w:szCs w:val="24"/>
        </w:rPr>
        <w:t>Ochrana</w:t>
      </w:r>
      <w:r w:rsidR="00BC617F" w:rsidRPr="005D1042">
        <w:rPr>
          <w:rFonts w:ascii="Times New Roman" w:hAnsi="Times New Roman" w:cs="Times New Roman"/>
          <w:sz w:val="24"/>
          <w:szCs w:val="24"/>
        </w:rPr>
        <w:t xml:space="preserve"> </w:t>
      </w:r>
      <w:r w:rsidR="00BC617F" w:rsidRPr="005D1042">
        <w:rPr>
          <w:rStyle w:val="hps"/>
          <w:rFonts w:ascii="Times New Roman" w:hAnsi="Times New Roman" w:cs="Times New Roman"/>
          <w:sz w:val="24"/>
          <w:szCs w:val="24"/>
        </w:rPr>
        <w:t>majetku</w:t>
      </w:r>
      <w:r w:rsidR="00BC617F" w:rsidRPr="005D1042">
        <w:rPr>
          <w:rFonts w:ascii="Times New Roman" w:hAnsi="Times New Roman" w:cs="Times New Roman"/>
          <w:sz w:val="24"/>
          <w:szCs w:val="24"/>
        </w:rPr>
        <w:t xml:space="preserve"> </w:t>
      </w:r>
      <w:r w:rsidR="00BC617F" w:rsidRPr="005D1042">
        <w:rPr>
          <w:rStyle w:val="hps"/>
          <w:rFonts w:ascii="Times New Roman" w:hAnsi="Times New Roman" w:cs="Times New Roman"/>
          <w:sz w:val="24"/>
          <w:szCs w:val="24"/>
        </w:rPr>
        <w:t>pred</w:t>
      </w:r>
      <w:r w:rsidR="00BC617F" w:rsidRPr="005D1042">
        <w:rPr>
          <w:rFonts w:ascii="Times New Roman" w:hAnsi="Times New Roman" w:cs="Times New Roman"/>
          <w:sz w:val="24"/>
          <w:szCs w:val="24"/>
        </w:rPr>
        <w:t xml:space="preserve"> </w:t>
      </w:r>
      <w:r w:rsidR="00BC617F" w:rsidRPr="005D1042">
        <w:rPr>
          <w:rStyle w:val="hps"/>
          <w:rFonts w:ascii="Times New Roman" w:hAnsi="Times New Roman" w:cs="Times New Roman"/>
          <w:sz w:val="24"/>
          <w:szCs w:val="24"/>
        </w:rPr>
        <w:t>infláciou</w:t>
      </w:r>
      <w:r w:rsidR="00BC617F" w:rsidRPr="005D1042">
        <w:rPr>
          <w:rFonts w:ascii="Times New Roman" w:hAnsi="Times New Roman" w:cs="Times New Roman"/>
          <w:sz w:val="24"/>
          <w:szCs w:val="24"/>
        </w:rPr>
        <w:t xml:space="preserve">, </w:t>
      </w:r>
      <w:r w:rsidR="00BC617F" w:rsidRPr="005D1042">
        <w:rPr>
          <w:rStyle w:val="hps"/>
          <w:rFonts w:ascii="Times New Roman" w:hAnsi="Times New Roman" w:cs="Times New Roman"/>
          <w:sz w:val="24"/>
          <w:szCs w:val="24"/>
        </w:rPr>
        <w:t>bez</w:t>
      </w:r>
      <w:r w:rsidR="00BC617F" w:rsidRPr="005D1042">
        <w:rPr>
          <w:rFonts w:ascii="Times New Roman" w:hAnsi="Times New Roman" w:cs="Times New Roman"/>
          <w:sz w:val="24"/>
          <w:szCs w:val="24"/>
        </w:rPr>
        <w:t xml:space="preserve"> </w:t>
      </w:r>
      <w:r w:rsidR="00BC617F" w:rsidRPr="005D1042">
        <w:rPr>
          <w:rStyle w:val="hps"/>
          <w:rFonts w:ascii="Times New Roman" w:hAnsi="Times New Roman" w:cs="Times New Roman"/>
          <w:sz w:val="24"/>
          <w:szCs w:val="24"/>
        </w:rPr>
        <w:t>DPH</w:t>
      </w:r>
      <w:r w:rsidR="00BC617F" w:rsidRPr="005D1042">
        <w:rPr>
          <w:rFonts w:ascii="Times New Roman" w:hAnsi="Times New Roman" w:cs="Times New Roman"/>
          <w:sz w:val="24"/>
          <w:szCs w:val="24"/>
        </w:rPr>
        <w:br/>
      </w:r>
      <w:r w:rsidR="00BC617F" w:rsidRPr="005D1042">
        <w:rPr>
          <w:rStyle w:val="hps"/>
          <w:rFonts w:ascii="Times New Roman" w:hAnsi="Times New Roman" w:cs="Times New Roman"/>
          <w:sz w:val="24"/>
          <w:szCs w:val="24"/>
        </w:rPr>
        <w:t>-</w:t>
      </w:r>
      <w:r w:rsidR="00BC617F" w:rsidRPr="005D1042">
        <w:rPr>
          <w:rFonts w:ascii="Times New Roman" w:hAnsi="Times New Roman" w:cs="Times New Roman"/>
          <w:sz w:val="24"/>
          <w:szCs w:val="24"/>
        </w:rPr>
        <w:t xml:space="preserve"> </w:t>
      </w:r>
      <w:r w:rsidR="00BC617F" w:rsidRPr="005D1042">
        <w:rPr>
          <w:rStyle w:val="hps"/>
          <w:rFonts w:ascii="Times New Roman" w:hAnsi="Times New Roman" w:cs="Times New Roman"/>
          <w:sz w:val="24"/>
          <w:szCs w:val="24"/>
        </w:rPr>
        <w:t>Dedičstvo</w:t>
      </w:r>
      <w:r w:rsidR="00BC617F" w:rsidRPr="005D1042">
        <w:rPr>
          <w:rFonts w:ascii="Times New Roman" w:hAnsi="Times New Roman" w:cs="Times New Roman"/>
          <w:sz w:val="24"/>
          <w:szCs w:val="24"/>
        </w:rPr>
        <w:t xml:space="preserve"> </w:t>
      </w:r>
      <w:r w:rsidR="00BC617F" w:rsidRPr="005D1042">
        <w:rPr>
          <w:rStyle w:val="hps"/>
          <w:rFonts w:ascii="Times New Roman" w:hAnsi="Times New Roman" w:cs="Times New Roman"/>
          <w:sz w:val="24"/>
          <w:szCs w:val="24"/>
        </w:rPr>
        <w:t>po</w:t>
      </w:r>
      <w:r w:rsidR="00BC617F" w:rsidRPr="005D1042">
        <w:rPr>
          <w:rFonts w:ascii="Times New Roman" w:hAnsi="Times New Roman" w:cs="Times New Roman"/>
          <w:sz w:val="24"/>
          <w:szCs w:val="24"/>
        </w:rPr>
        <w:t xml:space="preserve"> </w:t>
      </w:r>
      <w:r w:rsidR="00BC617F" w:rsidRPr="005D1042">
        <w:rPr>
          <w:rStyle w:val="hps"/>
          <w:rFonts w:ascii="Times New Roman" w:hAnsi="Times New Roman" w:cs="Times New Roman"/>
          <w:sz w:val="24"/>
          <w:szCs w:val="24"/>
        </w:rPr>
        <w:t>celé generácie</w:t>
      </w:r>
      <w:r w:rsidR="00BC617F" w:rsidRPr="005D1042">
        <w:rPr>
          <w:rFonts w:ascii="Times New Roman" w:hAnsi="Times New Roman" w:cs="Times New Roman"/>
          <w:sz w:val="24"/>
          <w:szCs w:val="24"/>
        </w:rPr>
        <w:br/>
      </w:r>
      <w:r w:rsidR="00BC617F" w:rsidRPr="005D1042">
        <w:rPr>
          <w:rStyle w:val="hps"/>
          <w:rFonts w:ascii="Times New Roman" w:hAnsi="Times New Roman" w:cs="Times New Roman"/>
          <w:sz w:val="24"/>
          <w:szCs w:val="24"/>
        </w:rPr>
        <w:t>-</w:t>
      </w:r>
      <w:r w:rsidR="00BC617F" w:rsidRPr="005D1042">
        <w:rPr>
          <w:rFonts w:ascii="Times New Roman" w:hAnsi="Times New Roman" w:cs="Times New Roman"/>
          <w:sz w:val="24"/>
          <w:szCs w:val="24"/>
        </w:rPr>
        <w:t xml:space="preserve"> </w:t>
      </w:r>
      <w:r w:rsidR="009370CF" w:rsidRPr="005D1042">
        <w:rPr>
          <w:rStyle w:val="hps"/>
          <w:rFonts w:ascii="Times New Roman" w:hAnsi="Times New Roman" w:cs="Times New Roman"/>
          <w:sz w:val="24"/>
          <w:szCs w:val="24"/>
        </w:rPr>
        <w:t xml:space="preserve">Kvalitná </w:t>
      </w:r>
      <w:r w:rsidR="00BC617F" w:rsidRPr="005D1042">
        <w:rPr>
          <w:rStyle w:val="hps"/>
          <w:rFonts w:ascii="Times New Roman" w:hAnsi="Times New Roman" w:cs="Times New Roman"/>
          <w:sz w:val="24"/>
          <w:szCs w:val="24"/>
        </w:rPr>
        <w:t>poistka</w:t>
      </w:r>
      <w:r w:rsidR="00BC617F" w:rsidRPr="005D1042">
        <w:rPr>
          <w:rFonts w:ascii="Times New Roman" w:hAnsi="Times New Roman" w:cs="Times New Roman"/>
          <w:sz w:val="24"/>
          <w:szCs w:val="24"/>
        </w:rPr>
        <w:t xml:space="preserve"> </w:t>
      </w:r>
      <w:r w:rsidR="00BC617F" w:rsidRPr="005D1042">
        <w:rPr>
          <w:rStyle w:val="hps"/>
          <w:rFonts w:ascii="Times New Roman" w:hAnsi="Times New Roman" w:cs="Times New Roman"/>
          <w:sz w:val="24"/>
          <w:szCs w:val="24"/>
        </w:rPr>
        <w:t>premeniteľná na</w:t>
      </w:r>
      <w:r w:rsidR="00BC617F" w:rsidRPr="005D1042">
        <w:rPr>
          <w:rFonts w:ascii="Times New Roman" w:hAnsi="Times New Roman" w:cs="Times New Roman"/>
          <w:sz w:val="24"/>
          <w:szCs w:val="24"/>
        </w:rPr>
        <w:t xml:space="preserve"> </w:t>
      </w:r>
      <w:r w:rsidR="00352751" w:rsidRPr="005D1042">
        <w:rPr>
          <w:rStyle w:val="hps"/>
          <w:rFonts w:ascii="Times New Roman" w:hAnsi="Times New Roman" w:cs="Times New Roman"/>
          <w:sz w:val="24"/>
          <w:szCs w:val="24"/>
        </w:rPr>
        <w:t>hotovosť</w:t>
      </w:r>
      <w:r w:rsidR="00BC617F" w:rsidRPr="005D1042">
        <w:rPr>
          <w:rFonts w:ascii="Times New Roman" w:hAnsi="Times New Roman" w:cs="Times New Roman"/>
          <w:sz w:val="24"/>
          <w:szCs w:val="24"/>
        </w:rPr>
        <w:t xml:space="preserve"> </w:t>
      </w:r>
      <w:r w:rsidR="00BC617F" w:rsidRPr="005D1042">
        <w:rPr>
          <w:rStyle w:val="hps"/>
          <w:rFonts w:ascii="Times New Roman" w:hAnsi="Times New Roman" w:cs="Times New Roman"/>
          <w:sz w:val="24"/>
          <w:szCs w:val="24"/>
        </w:rPr>
        <w:t>v</w:t>
      </w:r>
      <w:r w:rsidR="00BC617F" w:rsidRPr="005D1042">
        <w:rPr>
          <w:rFonts w:ascii="Times New Roman" w:hAnsi="Times New Roman" w:cs="Times New Roman"/>
          <w:sz w:val="24"/>
          <w:szCs w:val="24"/>
        </w:rPr>
        <w:t xml:space="preserve"> </w:t>
      </w:r>
      <w:r w:rsidR="00BC617F" w:rsidRPr="005D1042">
        <w:rPr>
          <w:rStyle w:val="hps"/>
          <w:rFonts w:ascii="Times New Roman" w:hAnsi="Times New Roman" w:cs="Times New Roman"/>
          <w:sz w:val="24"/>
          <w:szCs w:val="24"/>
        </w:rPr>
        <w:t>prípade</w:t>
      </w:r>
      <w:r w:rsidR="00BC617F" w:rsidRPr="005D1042">
        <w:rPr>
          <w:rFonts w:ascii="Times New Roman" w:hAnsi="Times New Roman" w:cs="Times New Roman"/>
          <w:sz w:val="24"/>
          <w:szCs w:val="24"/>
        </w:rPr>
        <w:t xml:space="preserve"> </w:t>
      </w:r>
      <w:r w:rsidR="00BC617F" w:rsidRPr="005D1042">
        <w:rPr>
          <w:rStyle w:val="hps"/>
          <w:rFonts w:ascii="Times New Roman" w:hAnsi="Times New Roman" w:cs="Times New Roman"/>
          <w:sz w:val="24"/>
          <w:szCs w:val="24"/>
        </w:rPr>
        <w:t>najväčších</w:t>
      </w:r>
      <w:r w:rsidR="00BC617F" w:rsidRPr="005D1042">
        <w:rPr>
          <w:rFonts w:ascii="Times New Roman" w:hAnsi="Times New Roman" w:cs="Times New Roman"/>
          <w:sz w:val="24"/>
          <w:szCs w:val="24"/>
        </w:rPr>
        <w:t xml:space="preserve"> </w:t>
      </w:r>
      <w:r w:rsidR="00BC617F" w:rsidRPr="005D1042">
        <w:rPr>
          <w:rStyle w:val="hps"/>
          <w:rFonts w:ascii="Times New Roman" w:hAnsi="Times New Roman" w:cs="Times New Roman"/>
          <w:sz w:val="24"/>
          <w:szCs w:val="24"/>
        </w:rPr>
        <w:t>životných</w:t>
      </w:r>
      <w:r w:rsidR="00BC617F" w:rsidRPr="005D1042">
        <w:rPr>
          <w:rFonts w:ascii="Times New Roman" w:hAnsi="Times New Roman" w:cs="Times New Roman"/>
          <w:sz w:val="24"/>
          <w:szCs w:val="24"/>
        </w:rPr>
        <w:t xml:space="preserve"> </w:t>
      </w:r>
      <w:r w:rsidR="00BC617F" w:rsidRPr="005D1042">
        <w:rPr>
          <w:rStyle w:val="hps"/>
          <w:rFonts w:ascii="Times New Roman" w:hAnsi="Times New Roman" w:cs="Times New Roman"/>
          <w:sz w:val="24"/>
          <w:szCs w:val="24"/>
        </w:rPr>
        <w:t>núdzi</w:t>
      </w:r>
      <w:r w:rsidR="00BC617F" w:rsidRPr="005D1042">
        <w:rPr>
          <w:rFonts w:ascii="Times New Roman" w:hAnsi="Times New Roman" w:cs="Times New Roman"/>
          <w:sz w:val="24"/>
          <w:szCs w:val="24"/>
        </w:rPr>
        <w:t xml:space="preserve"> </w:t>
      </w:r>
      <w:r w:rsidR="00BC617F" w:rsidRPr="005D1042">
        <w:rPr>
          <w:rStyle w:val="hps"/>
          <w:rFonts w:ascii="Times New Roman" w:hAnsi="Times New Roman" w:cs="Times New Roman"/>
          <w:sz w:val="24"/>
          <w:szCs w:val="24"/>
        </w:rPr>
        <w:t>a</w:t>
      </w:r>
      <w:r w:rsidR="00BC617F" w:rsidRPr="005D1042">
        <w:rPr>
          <w:rFonts w:ascii="Times New Roman" w:hAnsi="Times New Roman" w:cs="Times New Roman"/>
          <w:sz w:val="24"/>
          <w:szCs w:val="24"/>
        </w:rPr>
        <w:t xml:space="preserve"> </w:t>
      </w:r>
      <w:r w:rsidR="00352751" w:rsidRPr="005D1042">
        <w:rPr>
          <w:rStyle w:val="hps"/>
          <w:rFonts w:ascii="Times New Roman" w:hAnsi="Times New Roman" w:cs="Times New Roman"/>
          <w:sz w:val="24"/>
          <w:szCs w:val="24"/>
        </w:rPr>
        <w:t>kríz</w:t>
      </w:r>
      <w:r w:rsidR="00BC617F" w:rsidRPr="005D1042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A35660E" w14:textId="77777777" w:rsidR="00DB68BD" w:rsidRPr="005D1042" w:rsidRDefault="00DB68BD" w:rsidP="00E8144A">
      <w:pPr>
        <w:pStyle w:val="Odsekzoznamu"/>
        <w:rPr>
          <w:rStyle w:val="hps"/>
          <w:rFonts w:ascii="Times New Roman" w:hAnsi="Times New Roman" w:cs="Times New Roman"/>
          <w:sz w:val="24"/>
          <w:szCs w:val="24"/>
        </w:rPr>
      </w:pPr>
    </w:p>
    <w:p w14:paraId="6D991587" w14:textId="77777777" w:rsidR="00DB68BD" w:rsidRPr="005D1042" w:rsidRDefault="00DB68BD" w:rsidP="00E8144A">
      <w:pPr>
        <w:pStyle w:val="Odsekzoznamu"/>
        <w:rPr>
          <w:rFonts w:ascii="Times New Roman" w:hAnsi="Times New Roman" w:cs="Times New Roman"/>
          <w:b/>
          <w:sz w:val="24"/>
          <w:szCs w:val="24"/>
        </w:rPr>
      </w:pPr>
    </w:p>
    <w:p w14:paraId="24DBD25B" w14:textId="77777777" w:rsidR="00772C9F" w:rsidRPr="005D1042" w:rsidRDefault="005D1042" w:rsidP="00E8144A">
      <w:pPr>
        <w:pStyle w:val="Odsekzoznamu"/>
        <w:numPr>
          <w:ilvl w:val="0"/>
          <w:numId w:val="2"/>
        </w:numPr>
        <w:rPr>
          <w:rFonts w:ascii="Times New Roman" w:hAnsi="Times New Roman" w:cs="Times New Roman"/>
          <w:color w:val="0033CC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</w:t>
      </w:r>
      <w:proofErr w:type="spellStart"/>
      <w:r w:rsidR="00772C9F" w:rsidRPr="005D1042">
        <w:rPr>
          <w:rFonts w:ascii="Times New Roman" w:hAnsi="Times New Roman" w:cs="Times New Roman"/>
          <w:b/>
          <w:sz w:val="24"/>
          <w:szCs w:val="24"/>
        </w:rPr>
        <w:t>ThomasLloyd</w:t>
      </w:r>
      <w:proofErr w:type="spellEnd"/>
      <w:r w:rsidR="00C3124F">
        <w:rPr>
          <w:rFonts w:ascii="Times New Roman" w:hAnsi="Times New Roman" w:cs="Times New Roman"/>
          <w:b/>
          <w:sz w:val="24"/>
          <w:szCs w:val="24"/>
        </w:rPr>
        <w:t xml:space="preserve"> Group    </w:t>
      </w:r>
      <w:hyperlink r:id="rId8" w:history="1">
        <w:r w:rsidR="00FC4C88" w:rsidRPr="005D1042">
          <w:rPr>
            <w:rStyle w:val="Hypertextovprepojenie"/>
            <w:rFonts w:ascii="Times New Roman" w:hAnsi="Times New Roman" w:cs="Times New Roman"/>
            <w:sz w:val="24"/>
            <w:szCs w:val="24"/>
          </w:rPr>
          <w:t>www.thomas-lloyd.com</w:t>
        </w:r>
      </w:hyperlink>
    </w:p>
    <w:p w14:paraId="405ED62B" w14:textId="77777777" w:rsidR="00260CA9" w:rsidRDefault="0045069E" w:rsidP="00E8144A">
      <w:pPr>
        <w:pStyle w:val="Odsekzoznamu"/>
        <w:rPr>
          <w:rFonts w:ascii="Times New Roman" w:hAnsi="Times New Roman" w:cs="Times New Roman"/>
          <w:sz w:val="24"/>
          <w:szCs w:val="24"/>
        </w:rPr>
      </w:pPr>
      <w:r w:rsidRPr="005D1042">
        <w:rPr>
          <w:rStyle w:val="hps"/>
          <w:rFonts w:ascii="Times New Roman" w:hAnsi="Times New Roman" w:cs="Times New Roman"/>
          <w:sz w:val="24"/>
          <w:szCs w:val="24"/>
        </w:rPr>
        <w:t>- Priame</w:t>
      </w:r>
      <w:r w:rsidRPr="005D1042">
        <w:rPr>
          <w:rFonts w:ascii="Times New Roman" w:hAnsi="Times New Roman" w:cs="Times New Roman"/>
          <w:sz w:val="24"/>
          <w:szCs w:val="24"/>
        </w:rPr>
        <w:t xml:space="preserve"> </w:t>
      </w:r>
      <w:r w:rsidRPr="005D1042">
        <w:rPr>
          <w:rStyle w:val="hps"/>
          <w:rFonts w:ascii="Times New Roman" w:hAnsi="Times New Roman" w:cs="Times New Roman"/>
          <w:sz w:val="24"/>
          <w:szCs w:val="24"/>
        </w:rPr>
        <w:t>investície</w:t>
      </w:r>
      <w:r w:rsidRPr="005D1042">
        <w:rPr>
          <w:rFonts w:ascii="Times New Roman" w:hAnsi="Times New Roman" w:cs="Times New Roman"/>
          <w:sz w:val="24"/>
          <w:szCs w:val="24"/>
        </w:rPr>
        <w:t xml:space="preserve"> </w:t>
      </w:r>
      <w:r w:rsidRPr="005D1042">
        <w:rPr>
          <w:rStyle w:val="hps"/>
          <w:rFonts w:ascii="Times New Roman" w:hAnsi="Times New Roman" w:cs="Times New Roman"/>
          <w:sz w:val="24"/>
          <w:szCs w:val="24"/>
        </w:rPr>
        <w:t>do</w:t>
      </w:r>
      <w:r w:rsidRPr="005D1042">
        <w:rPr>
          <w:rFonts w:ascii="Times New Roman" w:hAnsi="Times New Roman" w:cs="Times New Roman"/>
          <w:sz w:val="24"/>
          <w:szCs w:val="24"/>
        </w:rPr>
        <w:t xml:space="preserve"> </w:t>
      </w:r>
      <w:r w:rsidRPr="005D1042">
        <w:rPr>
          <w:rStyle w:val="hps"/>
          <w:rFonts w:ascii="Times New Roman" w:hAnsi="Times New Roman" w:cs="Times New Roman"/>
          <w:sz w:val="24"/>
          <w:szCs w:val="24"/>
        </w:rPr>
        <w:t>obnoviteľných</w:t>
      </w:r>
      <w:r w:rsidRPr="005D1042">
        <w:rPr>
          <w:rFonts w:ascii="Times New Roman" w:hAnsi="Times New Roman" w:cs="Times New Roman"/>
          <w:sz w:val="24"/>
          <w:szCs w:val="24"/>
        </w:rPr>
        <w:t xml:space="preserve"> </w:t>
      </w:r>
      <w:r w:rsidRPr="005D1042">
        <w:rPr>
          <w:rStyle w:val="hps"/>
          <w:rFonts w:ascii="Times New Roman" w:hAnsi="Times New Roman" w:cs="Times New Roman"/>
          <w:sz w:val="24"/>
          <w:szCs w:val="24"/>
        </w:rPr>
        <w:t>zdrojov</w:t>
      </w:r>
      <w:r w:rsidR="009370CF" w:rsidRPr="005D1042">
        <w:rPr>
          <w:rStyle w:val="hps"/>
          <w:rFonts w:ascii="Times New Roman" w:hAnsi="Times New Roman" w:cs="Times New Roman"/>
          <w:sz w:val="24"/>
          <w:szCs w:val="24"/>
        </w:rPr>
        <w:t xml:space="preserve"> formou infraštruktúrnych fondov</w:t>
      </w:r>
      <w:r w:rsidRPr="005D1042">
        <w:rPr>
          <w:rFonts w:ascii="Times New Roman" w:hAnsi="Times New Roman" w:cs="Times New Roman"/>
          <w:sz w:val="24"/>
          <w:szCs w:val="24"/>
        </w:rPr>
        <w:t xml:space="preserve"> </w:t>
      </w:r>
      <w:r w:rsidRPr="005D1042">
        <w:rPr>
          <w:rStyle w:val="hps"/>
          <w:rFonts w:ascii="Times New Roman" w:hAnsi="Times New Roman" w:cs="Times New Roman"/>
          <w:sz w:val="24"/>
          <w:szCs w:val="24"/>
        </w:rPr>
        <w:t>/</w:t>
      </w:r>
      <w:r w:rsidR="009B1CF7" w:rsidRPr="005D1042">
        <w:rPr>
          <w:rStyle w:val="hps"/>
          <w:rFonts w:ascii="Times New Roman" w:hAnsi="Times New Roman" w:cs="Times New Roman"/>
          <w:sz w:val="24"/>
          <w:szCs w:val="24"/>
        </w:rPr>
        <w:t>s</w:t>
      </w:r>
      <w:r w:rsidR="00635D32" w:rsidRPr="005D1042">
        <w:rPr>
          <w:rStyle w:val="hps"/>
          <w:rFonts w:ascii="Times New Roman" w:hAnsi="Times New Roman" w:cs="Times New Roman"/>
          <w:sz w:val="24"/>
          <w:szCs w:val="24"/>
        </w:rPr>
        <w:t xml:space="preserve">olárne </w:t>
      </w:r>
      <w:r w:rsidR="00D4560E" w:rsidRPr="005D1042">
        <w:rPr>
          <w:rStyle w:val="hps"/>
          <w:rFonts w:ascii="Times New Roman" w:hAnsi="Times New Roman" w:cs="Times New Roman"/>
          <w:sz w:val="24"/>
          <w:szCs w:val="24"/>
        </w:rPr>
        <w:t>-</w:t>
      </w:r>
      <w:r w:rsidR="00F81FE9" w:rsidRPr="005D1042">
        <w:rPr>
          <w:rStyle w:val="hps"/>
          <w:rFonts w:ascii="Times New Roman" w:hAnsi="Times New Roman" w:cs="Times New Roman"/>
          <w:sz w:val="24"/>
          <w:szCs w:val="24"/>
        </w:rPr>
        <w:t xml:space="preserve"> </w:t>
      </w:r>
      <w:r w:rsidR="009B1CF7" w:rsidRPr="005D1042">
        <w:rPr>
          <w:rStyle w:val="hps"/>
          <w:rFonts w:ascii="Times New Roman" w:hAnsi="Times New Roman" w:cs="Times New Roman"/>
          <w:sz w:val="24"/>
          <w:szCs w:val="24"/>
        </w:rPr>
        <w:t>v</w:t>
      </w:r>
      <w:r w:rsidR="003544F7" w:rsidRPr="005D1042">
        <w:rPr>
          <w:rStyle w:val="hps"/>
          <w:rFonts w:ascii="Times New Roman" w:hAnsi="Times New Roman" w:cs="Times New Roman"/>
          <w:sz w:val="24"/>
          <w:szCs w:val="24"/>
        </w:rPr>
        <w:t>odné</w:t>
      </w:r>
      <w:r w:rsidR="00D4560E" w:rsidRPr="005D1042">
        <w:rPr>
          <w:rStyle w:val="hps"/>
          <w:rFonts w:ascii="Times New Roman" w:hAnsi="Times New Roman" w:cs="Times New Roman"/>
          <w:sz w:val="24"/>
          <w:szCs w:val="24"/>
        </w:rPr>
        <w:t xml:space="preserve"> </w:t>
      </w:r>
      <w:r w:rsidR="00635D32" w:rsidRPr="005D1042">
        <w:rPr>
          <w:rStyle w:val="hps"/>
          <w:rFonts w:ascii="Times New Roman" w:hAnsi="Times New Roman" w:cs="Times New Roman"/>
          <w:sz w:val="24"/>
          <w:szCs w:val="24"/>
        </w:rPr>
        <w:t>-</w:t>
      </w:r>
      <w:r w:rsidR="009B1CF7" w:rsidRPr="005D1042">
        <w:rPr>
          <w:rStyle w:val="hps"/>
          <w:rFonts w:ascii="Times New Roman" w:hAnsi="Times New Roman" w:cs="Times New Roman"/>
          <w:sz w:val="24"/>
          <w:szCs w:val="24"/>
        </w:rPr>
        <w:t xml:space="preserve"> g</w:t>
      </w:r>
      <w:r w:rsidR="0023450E" w:rsidRPr="005D1042">
        <w:rPr>
          <w:rStyle w:val="hps"/>
          <w:rFonts w:ascii="Times New Roman" w:hAnsi="Times New Roman" w:cs="Times New Roman"/>
          <w:sz w:val="24"/>
          <w:szCs w:val="24"/>
        </w:rPr>
        <w:t>eotermálne elektrárne</w:t>
      </w:r>
      <w:r w:rsidR="00D13045">
        <w:rPr>
          <w:rStyle w:val="hps"/>
          <w:rFonts w:ascii="Times New Roman" w:hAnsi="Times New Roman" w:cs="Times New Roman"/>
          <w:sz w:val="24"/>
          <w:szCs w:val="24"/>
        </w:rPr>
        <w:t xml:space="preserve"> + biomasa</w:t>
      </w:r>
      <w:r w:rsidRPr="005D1042">
        <w:rPr>
          <w:rStyle w:val="hps"/>
          <w:rFonts w:ascii="Times New Roman" w:hAnsi="Times New Roman" w:cs="Times New Roman"/>
          <w:sz w:val="24"/>
          <w:szCs w:val="24"/>
        </w:rPr>
        <w:t>/</w:t>
      </w:r>
      <w:r w:rsidRPr="005D1042">
        <w:rPr>
          <w:rFonts w:ascii="Times New Roman" w:hAnsi="Times New Roman" w:cs="Times New Roman"/>
          <w:sz w:val="24"/>
          <w:szCs w:val="24"/>
        </w:rPr>
        <w:br/>
      </w:r>
      <w:r w:rsidRPr="005D1042">
        <w:rPr>
          <w:rStyle w:val="hps"/>
          <w:rFonts w:ascii="Times New Roman" w:hAnsi="Times New Roman" w:cs="Times New Roman"/>
          <w:sz w:val="24"/>
          <w:szCs w:val="24"/>
        </w:rPr>
        <w:t>-</w:t>
      </w:r>
      <w:r w:rsidRPr="005D1042">
        <w:rPr>
          <w:rFonts w:ascii="Times New Roman" w:hAnsi="Times New Roman" w:cs="Times New Roman"/>
          <w:sz w:val="24"/>
          <w:szCs w:val="24"/>
        </w:rPr>
        <w:t xml:space="preserve"> </w:t>
      </w:r>
      <w:r w:rsidRPr="005D1042">
        <w:rPr>
          <w:rStyle w:val="hps"/>
          <w:rFonts w:ascii="Times New Roman" w:hAnsi="Times New Roman" w:cs="Times New Roman"/>
          <w:sz w:val="24"/>
          <w:szCs w:val="24"/>
        </w:rPr>
        <w:t>Ročný výnos</w:t>
      </w:r>
      <w:r w:rsidRPr="005D1042">
        <w:rPr>
          <w:rFonts w:ascii="Times New Roman" w:hAnsi="Times New Roman" w:cs="Times New Roman"/>
          <w:sz w:val="24"/>
          <w:szCs w:val="24"/>
        </w:rPr>
        <w:t xml:space="preserve"> </w:t>
      </w:r>
      <w:r w:rsidRPr="005D1042">
        <w:rPr>
          <w:rStyle w:val="hps"/>
          <w:rFonts w:ascii="Times New Roman" w:hAnsi="Times New Roman" w:cs="Times New Roman"/>
          <w:sz w:val="24"/>
          <w:szCs w:val="24"/>
        </w:rPr>
        <w:t>od</w:t>
      </w:r>
      <w:r w:rsidRPr="005D1042">
        <w:rPr>
          <w:rFonts w:ascii="Times New Roman" w:hAnsi="Times New Roman" w:cs="Times New Roman"/>
          <w:sz w:val="24"/>
          <w:szCs w:val="24"/>
        </w:rPr>
        <w:t xml:space="preserve"> </w:t>
      </w:r>
      <w:r w:rsidRPr="005D1042">
        <w:rPr>
          <w:rStyle w:val="hps"/>
          <w:rFonts w:ascii="Times New Roman" w:hAnsi="Times New Roman" w:cs="Times New Roman"/>
          <w:sz w:val="24"/>
          <w:szCs w:val="24"/>
        </w:rPr>
        <w:t>9,8</w:t>
      </w:r>
      <w:r w:rsidR="00D4560E" w:rsidRPr="005D1042">
        <w:rPr>
          <w:rFonts w:ascii="Times New Roman" w:hAnsi="Times New Roman" w:cs="Times New Roman"/>
          <w:sz w:val="24"/>
          <w:szCs w:val="24"/>
        </w:rPr>
        <w:t xml:space="preserve">% </w:t>
      </w:r>
      <w:r w:rsidR="0020411C" w:rsidRPr="005D1042">
        <w:rPr>
          <w:rFonts w:ascii="Times New Roman" w:hAnsi="Times New Roman" w:cs="Times New Roman"/>
          <w:sz w:val="24"/>
          <w:szCs w:val="24"/>
        </w:rPr>
        <w:t>ročne</w:t>
      </w:r>
      <w:r w:rsidRPr="005D1042">
        <w:rPr>
          <w:rFonts w:ascii="Times New Roman" w:hAnsi="Times New Roman" w:cs="Times New Roman"/>
          <w:sz w:val="24"/>
          <w:szCs w:val="24"/>
        </w:rPr>
        <w:t xml:space="preserve"> </w:t>
      </w:r>
      <w:r w:rsidRPr="005D1042">
        <w:rPr>
          <w:rStyle w:val="hps"/>
          <w:rFonts w:ascii="Times New Roman" w:hAnsi="Times New Roman" w:cs="Times New Roman"/>
          <w:sz w:val="24"/>
          <w:szCs w:val="24"/>
        </w:rPr>
        <w:t>do</w:t>
      </w:r>
      <w:r w:rsidRPr="005D1042">
        <w:rPr>
          <w:rFonts w:ascii="Times New Roman" w:hAnsi="Times New Roman" w:cs="Times New Roman"/>
          <w:sz w:val="24"/>
          <w:szCs w:val="24"/>
        </w:rPr>
        <w:t xml:space="preserve"> </w:t>
      </w:r>
      <w:r w:rsidRPr="005D1042">
        <w:rPr>
          <w:rStyle w:val="hps"/>
          <w:rFonts w:ascii="Times New Roman" w:hAnsi="Times New Roman" w:cs="Times New Roman"/>
          <w:sz w:val="24"/>
          <w:szCs w:val="24"/>
        </w:rPr>
        <w:t>18</w:t>
      </w:r>
      <w:r w:rsidR="0020411C" w:rsidRPr="005D1042">
        <w:rPr>
          <w:rFonts w:ascii="Times New Roman" w:hAnsi="Times New Roman" w:cs="Times New Roman"/>
          <w:sz w:val="24"/>
          <w:szCs w:val="24"/>
        </w:rPr>
        <w:t>% ročne</w:t>
      </w:r>
      <w:r w:rsidRPr="005D1042">
        <w:rPr>
          <w:rFonts w:ascii="Times New Roman" w:hAnsi="Times New Roman" w:cs="Times New Roman"/>
          <w:sz w:val="24"/>
          <w:szCs w:val="24"/>
        </w:rPr>
        <w:t xml:space="preserve"> </w:t>
      </w:r>
      <w:r w:rsidRPr="005D1042">
        <w:rPr>
          <w:rStyle w:val="hps"/>
          <w:rFonts w:ascii="Times New Roman" w:hAnsi="Times New Roman" w:cs="Times New Roman"/>
          <w:sz w:val="24"/>
          <w:szCs w:val="24"/>
        </w:rPr>
        <w:t>podľa zvoleného</w:t>
      </w:r>
      <w:r w:rsidRPr="005D1042">
        <w:rPr>
          <w:rFonts w:ascii="Times New Roman" w:hAnsi="Times New Roman" w:cs="Times New Roman"/>
          <w:sz w:val="24"/>
          <w:szCs w:val="24"/>
        </w:rPr>
        <w:t xml:space="preserve"> </w:t>
      </w:r>
      <w:r w:rsidRPr="005D1042">
        <w:rPr>
          <w:rStyle w:val="hps"/>
          <w:rFonts w:ascii="Times New Roman" w:hAnsi="Times New Roman" w:cs="Times New Roman"/>
          <w:sz w:val="24"/>
          <w:szCs w:val="24"/>
        </w:rPr>
        <w:t>programu</w:t>
      </w:r>
      <w:r w:rsidRPr="005D1042">
        <w:rPr>
          <w:rFonts w:ascii="Times New Roman" w:hAnsi="Times New Roman" w:cs="Times New Roman"/>
          <w:sz w:val="24"/>
          <w:szCs w:val="24"/>
        </w:rPr>
        <w:br/>
      </w:r>
      <w:r w:rsidRPr="005D1042">
        <w:rPr>
          <w:rStyle w:val="hps"/>
          <w:rFonts w:ascii="Times New Roman" w:hAnsi="Times New Roman" w:cs="Times New Roman"/>
          <w:sz w:val="24"/>
          <w:szCs w:val="24"/>
        </w:rPr>
        <w:t>-</w:t>
      </w:r>
      <w:r w:rsidRPr="005D1042">
        <w:rPr>
          <w:rFonts w:ascii="Times New Roman" w:hAnsi="Times New Roman" w:cs="Times New Roman"/>
          <w:sz w:val="24"/>
          <w:szCs w:val="24"/>
        </w:rPr>
        <w:t xml:space="preserve"> </w:t>
      </w:r>
      <w:r w:rsidRPr="005D1042">
        <w:rPr>
          <w:rStyle w:val="hps"/>
          <w:rFonts w:ascii="Times New Roman" w:hAnsi="Times New Roman" w:cs="Times New Roman"/>
          <w:sz w:val="24"/>
          <w:szCs w:val="24"/>
        </w:rPr>
        <w:t>Možnosť</w:t>
      </w:r>
      <w:r w:rsidRPr="005D1042">
        <w:rPr>
          <w:rFonts w:ascii="Times New Roman" w:hAnsi="Times New Roman" w:cs="Times New Roman"/>
          <w:sz w:val="24"/>
          <w:szCs w:val="24"/>
        </w:rPr>
        <w:t xml:space="preserve"> </w:t>
      </w:r>
      <w:r w:rsidRPr="005D1042">
        <w:rPr>
          <w:rStyle w:val="hps"/>
          <w:rFonts w:ascii="Times New Roman" w:hAnsi="Times New Roman" w:cs="Times New Roman"/>
          <w:sz w:val="24"/>
          <w:szCs w:val="24"/>
        </w:rPr>
        <w:t>aj</w:t>
      </w:r>
      <w:r w:rsidR="00CE07DF" w:rsidRPr="005D1042">
        <w:rPr>
          <w:rFonts w:ascii="Times New Roman" w:hAnsi="Times New Roman" w:cs="Times New Roman"/>
          <w:sz w:val="24"/>
          <w:szCs w:val="24"/>
        </w:rPr>
        <w:t xml:space="preserve"> mesačného sporenia o</w:t>
      </w:r>
      <w:r w:rsidRPr="005D1042">
        <w:rPr>
          <w:rStyle w:val="hps"/>
          <w:rFonts w:ascii="Times New Roman" w:hAnsi="Times New Roman" w:cs="Times New Roman"/>
          <w:sz w:val="24"/>
          <w:szCs w:val="24"/>
        </w:rPr>
        <w:t>d</w:t>
      </w:r>
      <w:r w:rsidRPr="005D1042">
        <w:rPr>
          <w:rFonts w:ascii="Times New Roman" w:hAnsi="Times New Roman" w:cs="Times New Roman"/>
          <w:sz w:val="24"/>
          <w:szCs w:val="24"/>
        </w:rPr>
        <w:t xml:space="preserve"> </w:t>
      </w:r>
      <w:r w:rsidRPr="005D1042">
        <w:rPr>
          <w:rStyle w:val="hps"/>
          <w:rFonts w:ascii="Times New Roman" w:hAnsi="Times New Roman" w:cs="Times New Roman"/>
          <w:sz w:val="24"/>
          <w:szCs w:val="24"/>
        </w:rPr>
        <w:t>50</w:t>
      </w:r>
      <w:r w:rsidRPr="005D1042">
        <w:rPr>
          <w:rFonts w:ascii="Times New Roman" w:hAnsi="Times New Roman" w:cs="Times New Roman"/>
          <w:sz w:val="24"/>
          <w:szCs w:val="24"/>
        </w:rPr>
        <w:t>,</w:t>
      </w:r>
      <w:r w:rsidR="00D4560E" w:rsidRPr="005D1042">
        <w:rPr>
          <w:rStyle w:val="atn"/>
          <w:rFonts w:ascii="Times New Roman" w:hAnsi="Times New Roman" w:cs="Times New Roman"/>
          <w:sz w:val="24"/>
          <w:szCs w:val="24"/>
        </w:rPr>
        <w:t xml:space="preserve">- </w:t>
      </w:r>
      <w:r w:rsidR="00CE07DF" w:rsidRPr="005D1042">
        <w:rPr>
          <w:rFonts w:ascii="Times New Roman" w:hAnsi="Times New Roman" w:cs="Times New Roman"/>
          <w:sz w:val="24"/>
          <w:szCs w:val="24"/>
        </w:rPr>
        <w:t xml:space="preserve">EUR </w:t>
      </w:r>
    </w:p>
    <w:p w14:paraId="2021BFB5" w14:textId="79294C3E" w:rsidR="00E02D06" w:rsidRPr="005D1042" w:rsidRDefault="0045069E" w:rsidP="00E8144A">
      <w:pPr>
        <w:pStyle w:val="Odsekzoznamu"/>
        <w:rPr>
          <w:rStyle w:val="hps"/>
          <w:rFonts w:ascii="Times New Roman" w:hAnsi="Times New Roman" w:cs="Times New Roman"/>
          <w:sz w:val="24"/>
          <w:szCs w:val="24"/>
        </w:rPr>
      </w:pPr>
      <w:r w:rsidRPr="005D1042">
        <w:rPr>
          <w:rStyle w:val="hps"/>
          <w:rFonts w:ascii="Times New Roman" w:hAnsi="Times New Roman" w:cs="Times New Roman"/>
          <w:sz w:val="24"/>
          <w:szCs w:val="24"/>
        </w:rPr>
        <w:t>-</w:t>
      </w:r>
      <w:r w:rsidRPr="005D1042">
        <w:rPr>
          <w:rFonts w:ascii="Times New Roman" w:hAnsi="Times New Roman" w:cs="Times New Roman"/>
          <w:sz w:val="24"/>
          <w:szCs w:val="24"/>
        </w:rPr>
        <w:t xml:space="preserve"> </w:t>
      </w:r>
      <w:r w:rsidRPr="005D1042">
        <w:rPr>
          <w:rStyle w:val="hps"/>
          <w:rFonts w:ascii="Times New Roman" w:hAnsi="Times New Roman" w:cs="Times New Roman"/>
          <w:sz w:val="24"/>
          <w:szCs w:val="24"/>
        </w:rPr>
        <w:t>Jednor</w:t>
      </w:r>
      <w:r w:rsidR="00114E73" w:rsidRPr="005D1042">
        <w:rPr>
          <w:rStyle w:val="hps"/>
          <w:rFonts w:ascii="Times New Roman" w:hAnsi="Times New Roman" w:cs="Times New Roman"/>
          <w:sz w:val="24"/>
          <w:szCs w:val="24"/>
        </w:rPr>
        <w:t>a</w:t>
      </w:r>
      <w:r w:rsidRPr="005D1042">
        <w:rPr>
          <w:rStyle w:val="hps"/>
          <w:rFonts w:ascii="Times New Roman" w:hAnsi="Times New Roman" w:cs="Times New Roman"/>
          <w:sz w:val="24"/>
          <w:szCs w:val="24"/>
        </w:rPr>
        <w:t>zové investície</w:t>
      </w:r>
      <w:r w:rsidRPr="005D1042">
        <w:rPr>
          <w:rFonts w:ascii="Times New Roman" w:hAnsi="Times New Roman" w:cs="Times New Roman"/>
          <w:sz w:val="24"/>
          <w:szCs w:val="24"/>
        </w:rPr>
        <w:t xml:space="preserve"> </w:t>
      </w:r>
      <w:r w:rsidRPr="005D1042">
        <w:rPr>
          <w:rStyle w:val="hps"/>
          <w:rFonts w:ascii="Times New Roman" w:hAnsi="Times New Roman" w:cs="Times New Roman"/>
          <w:sz w:val="24"/>
          <w:szCs w:val="24"/>
        </w:rPr>
        <w:t>od</w:t>
      </w:r>
      <w:r w:rsidRPr="005D1042">
        <w:rPr>
          <w:rFonts w:ascii="Times New Roman" w:hAnsi="Times New Roman" w:cs="Times New Roman"/>
          <w:sz w:val="24"/>
          <w:szCs w:val="24"/>
        </w:rPr>
        <w:t xml:space="preserve"> </w:t>
      </w:r>
      <w:r w:rsidR="004515B2">
        <w:rPr>
          <w:rStyle w:val="hps"/>
          <w:rFonts w:ascii="Times New Roman" w:hAnsi="Times New Roman" w:cs="Times New Roman"/>
          <w:sz w:val="24"/>
          <w:szCs w:val="24"/>
        </w:rPr>
        <w:t>15</w:t>
      </w:r>
      <w:r w:rsidR="00015DFC" w:rsidRPr="005D1042">
        <w:rPr>
          <w:rStyle w:val="hps"/>
          <w:rFonts w:ascii="Times New Roman" w:hAnsi="Times New Roman" w:cs="Times New Roman"/>
          <w:sz w:val="24"/>
          <w:szCs w:val="24"/>
        </w:rPr>
        <w:t xml:space="preserve"> </w:t>
      </w:r>
      <w:r w:rsidRPr="005D1042">
        <w:rPr>
          <w:rStyle w:val="hps"/>
          <w:rFonts w:ascii="Times New Roman" w:hAnsi="Times New Roman" w:cs="Times New Roman"/>
          <w:sz w:val="24"/>
          <w:szCs w:val="24"/>
        </w:rPr>
        <w:t>000</w:t>
      </w:r>
      <w:r w:rsidRPr="005D1042">
        <w:rPr>
          <w:rFonts w:ascii="Times New Roman" w:hAnsi="Times New Roman" w:cs="Times New Roman"/>
          <w:sz w:val="24"/>
          <w:szCs w:val="24"/>
        </w:rPr>
        <w:t xml:space="preserve">, </w:t>
      </w:r>
      <w:r w:rsidRPr="005D1042">
        <w:rPr>
          <w:rStyle w:val="hps"/>
          <w:rFonts w:ascii="Times New Roman" w:hAnsi="Times New Roman" w:cs="Times New Roman"/>
          <w:sz w:val="24"/>
          <w:szCs w:val="24"/>
        </w:rPr>
        <w:t>-</w:t>
      </w:r>
      <w:r w:rsidRPr="005D1042">
        <w:rPr>
          <w:rFonts w:ascii="Times New Roman" w:hAnsi="Times New Roman" w:cs="Times New Roman"/>
          <w:sz w:val="24"/>
          <w:szCs w:val="24"/>
        </w:rPr>
        <w:t xml:space="preserve"> </w:t>
      </w:r>
      <w:r w:rsidRPr="005D1042">
        <w:rPr>
          <w:rStyle w:val="hps"/>
          <w:rFonts w:ascii="Times New Roman" w:hAnsi="Times New Roman" w:cs="Times New Roman"/>
          <w:sz w:val="24"/>
          <w:szCs w:val="24"/>
        </w:rPr>
        <w:t>EUR</w:t>
      </w:r>
      <w:r w:rsidRPr="005D1042">
        <w:rPr>
          <w:rFonts w:ascii="Times New Roman" w:hAnsi="Times New Roman" w:cs="Times New Roman"/>
          <w:sz w:val="24"/>
          <w:szCs w:val="24"/>
        </w:rPr>
        <w:br/>
      </w:r>
      <w:r w:rsidRPr="005D1042">
        <w:rPr>
          <w:rStyle w:val="hps"/>
          <w:rFonts w:ascii="Times New Roman" w:hAnsi="Times New Roman" w:cs="Times New Roman"/>
          <w:sz w:val="24"/>
          <w:szCs w:val="24"/>
        </w:rPr>
        <w:t>-</w:t>
      </w:r>
      <w:r w:rsidRPr="005D1042">
        <w:rPr>
          <w:rFonts w:ascii="Times New Roman" w:hAnsi="Times New Roman" w:cs="Times New Roman"/>
          <w:sz w:val="24"/>
          <w:szCs w:val="24"/>
        </w:rPr>
        <w:t xml:space="preserve"> </w:t>
      </w:r>
      <w:r w:rsidRPr="005D1042">
        <w:rPr>
          <w:rStyle w:val="hps"/>
          <w:rFonts w:ascii="Times New Roman" w:hAnsi="Times New Roman" w:cs="Times New Roman"/>
          <w:sz w:val="24"/>
          <w:szCs w:val="24"/>
        </w:rPr>
        <w:t>Výnos</w:t>
      </w:r>
      <w:r w:rsidRPr="005D1042">
        <w:rPr>
          <w:rFonts w:ascii="Times New Roman" w:hAnsi="Times New Roman" w:cs="Times New Roman"/>
          <w:sz w:val="24"/>
          <w:szCs w:val="24"/>
        </w:rPr>
        <w:t xml:space="preserve"> </w:t>
      </w:r>
      <w:r w:rsidRPr="005D1042">
        <w:rPr>
          <w:rStyle w:val="hps"/>
          <w:rFonts w:ascii="Times New Roman" w:hAnsi="Times New Roman" w:cs="Times New Roman"/>
          <w:sz w:val="24"/>
          <w:szCs w:val="24"/>
        </w:rPr>
        <w:t>vyplácaný</w:t>
      </w:r>
      <w:r w:rsidRPr="005D1042">
        <w:rPr>
          <w:rFonts w:ascii="Times New Roman" w:hAnsi="Times New Roman" w:cs="Times New Roman"/>
          <w:sz w:val="24"/>
          <w:szCs w:val="24"/>
        </w:rPr>
        <w:t xml:space="preserve"> </w:t>
      </w:r>
      <w:r w:rsidRPr="005D1042">
        <w:rPr>
          <w:rStyle w:val="hps"/>
          <w:rFonts w:ascii="Times New Roman" w:hAnsi="Times New Roman" w:cs="Times New Roman"/>
          <w:sz w:val="24"/>
          <w:szCs w:val="24"/>
        </w:rPr>
        <w:t>mesačne</w:t>
      </w:r>
      <w:r w:rsidRPr="005D1042">
        <w:rPr>
          <w:rFonts w:ascii="Times New Roman" w:hAnsi="Times New Roman" w:cs="Times New Roman"/>
          <w:sz w:val="24"/>
          <w:szCs w:val="24"/>
        </w:rPr>
        <w:t xml:space="preserve"> </w:t>
      </w:r>
      <w:r w:rsidRPr="005D1042">
        <w:rPr>
          <w:rStyle w:val="hps"/>
          <w:rFonts w:ascii="Times New Roman" w:hAnsi="Times New Roman" w:cs="Times New Roman"/>
          <w:sz w:val="24"/>
          <w:szCs w:val="24"/>
        </w:rPr>
        <w:t>na</w:t>
      </w:r>
      <w:r w:rsidRPr="005D1042">
        <w:rPr>
          <w:rFonts w:ascii="Times New Roman" w:hAnsi="Times New Roman" w:cs="Times New Roman"/>
          <w:sz w:val="24"/>
          <w:szCs w:val="24"/>
        </w:rPr>
        <w:t xml:space="preserve"> </w:t>
      </w:r>
      <w:r w:rsidRPr="005D1042">
        <w:rPr>
          <w:rStyle w:val="hps"/>
          <w:rFonts w:ascii="Times New Roman" w:hAnsi="Times New Roman" w:cs="Times New Roman"/>
          <w:sz w:val="24"/>
          <w:szCs w:val="24"/>
        </w:rPr>
        <w:t>účet</w:t>
      </w:r>
      <w:r w:rsidRPr="005D1042">
        <w:rPr>
          <w:rFonts w:ascii="Times New Roman" w:hAnsi="Times New Roman" w:cs="Times New Roman"/>
          <w:sz w:val="24"/>
          <w:szCs w:val="24"/>
        </w:rPr>
        <w:t xml:space="preserve"> </w:t>
      </w:r>
      <w:r w:rsidRPr="005D1042">
        <w:rPr>
          <w:rStyle w:val="hps"/>
          <w:rFonts w:ascii="Times New Roman" w:hAnsi="Times New Roman" w:cs="Times New Roman"/>
          <w:sz w:val="24"/>
          <w:szCs w:val="24"/>
        </w:rPr>
        <w:t>klienta</w:t>
      </w:r>
      <w:r w:rsidRPr="005D1042">
        <w:rPr>
          <w:rFonts w:ascii="Times New Roman" w:hAnsi="Times New Roman" w:cs="Times New Roman"/>
          <w:sz w:val="24"/>
          <w:szCs w:val="24"/>
        </w:rPr>
        <w:br/>
      </w:r>
      <w:r w:rsidRPr="005D1042">
        <w:rPr>
          <w:rStyle w:val="hps"/>
          <w:rFonts w:ascii="Times New Roman" w:hAnsi="Times New Roman" w:cs="Times New Roman"/>
          <w:sz w:val="24"/>
          <w:szCs w:val="24"/>
        </w:rPr>
        <w:t>-</w:t>
      </w:r>
      <w:r w:rsidRPr="005D1042">
        <w:rPr>
          <w:rFonts w:ascii="Times New Roman" w:hAnsi="Times New Roman" w:cs="Times New Roman"/>
          <w:sz w:val="24"/>
          <w:szCs w:val="24"/>
        </w:rPr>
        <w:t xml:space="preserve"> </w:t>
      </w:r>
      <w:r w:rsidR="009B1CF7" w:rsidRPr="005D1042">
        <w:rPr>
          <w:rStyle w:val="hps"/>
          <w:rFonts w:ascii="Times New Roman" w:hAnsi="Times New Roman" w:cs="Times New Roman"/>
          <w:sz w:val="24"/>
          <w:szCs w:val="24"/>
        </w:rPr>
        <w:t>Zmluvná</w:t>
      </w:r>
      <w:r w:rsidRPr="005D1042">
        <w:rPr>
          <w:rFonts w:ascii="Times New Roman" w:hAnsi="Times New Roman" w:cs="Times New Roman"/>
          <w:sz w:val="24"/>
          <w:szCs w:val="24"/>
        </w:rPr>
        <w:t xml:space="preserve"> </w:t>
      </w:r>
      <w:r w:rsidR="009B1CF7" w:rsidRPr="005D1042">
        <w:rPr>
          <w:rStyle w:val="hps"/>
          <w:rFonts w:ascii="Times New Roman" w:hAnsi="Times New Roman" w:cs="Times New Roman"/>
          <w:sz w:val="24"/>
          <w:szCs w:val="24"/>
        </w:rPr>
        <w:t>garancia</w:t>
      </w:r>
      <w:r w:rsidRPr="005D1042">
        <w:rPr>
          <w:rFonts w:ascii="Times New Roman" w:hAnsi="Times New Roman" w:cs="Times New Roman"/>
          <w:sz w:val="24"/>
          <w:szCs w:val="24"/>
        </w:rPr>
        <w:br/>
      </w:r>
      <w:r w:rsidRPr="005D1042">
        <w:rPr>
          <w:rStyle w:val="hps"/>
          <w:rFonts w:ascii="Times New Roman" w:hAnsi="Times New Roman" w:cs="Times New Roman"/>
          <w:sz w:val="24"/>
          <w:szCs w:val="24"/>
        </w:rPr>
        <w:t>-</w:t>
      </w:r>
      <w:r w:rsidRPr="005D1042">
        <w:rPr>
          <w:rFonts w:ascii="Times New Roman" w:hAnsi="Times New Roman" w:cs="Times New Roman"/>
          <w:sz w:val="24"/>
          <w:szCs w:val="24"/>
        </w:rPr>
        <w:t xml:space="preserve"> </w:t>
      </w:r>
      <w:r w:rsidRPr="005D1042">
        <w:rPr>
          <w:rStyle w:val="hps"/>
          <w:rFonts w:ascii="Times New Roman" w:hAnsi="Times New Roman" w:cs="Times New Roman"/>
          <w:sz w:val="24"/>
          <w:szCs w:val="24"/>
        </w:rPr>
        <w:t>Na</w:t>
      </w:r>
      <w:r w:rsidRPr="005D1042">
        <w:rPr>
          <w:rFonts w:ascii="Times New Roman" w:hAnsi="Times New Roman" w:cs="Times New Roman"/>
          <w:sz w:val="24"/>
          <w:szCs w:val="24"/>
        </w:rPr>
        <w:t xml:space="preserve"> </w:t>
      </w:r>
      <w:r w:rsidRPr="005D1042">
        <w:rPr>
          <w:rStyle w:val="hps"/>
          <w:rFonts w:ascii="Times New Roman" w:hAnsi="Times New Roman" w:cs="Times New Roman"/>
          <w:sz w:val="24"/>
          <w:szCs w:val="24"/>
        </w:rPr>
        <w:t>projektoch</w:t>
      </w:r>
      <w:r w:rsidRPr="005D1042">
        <w:rPr>
          <w:rFonts w:ascii="Times New Roman" w:hAnsi="Times New Roman" w:cs="Times New Roman"/>
          <w:sz w:val="24"/>
          <w:szCs w:val="24"/>
        </w:rPr>
        <w:t xml:space="preserve"> </w:t>
      </w:r>
      <w:r w:rsidR="00114E73" w:rsidRPr="005D1042">
        <w:rPr>
          <w:rStyle w:val="hps"/>
          <w:rFonts w:ascii="Times New Roman" w:hAnsi="Times New Roman" w:cs="Times New Roman"/>
          <w:sz w:val="24"/>
          <w:szCs w:val="24"/>
        </w:rPr>
        <w:t>spolupracuje</w:t>
      </w:r>
      <w:r w:rsidRPr="005D1042">
        <w:rPr>
          <w:rFonts w:ascii="Times New Roman" w:hAnsi="Times New Roman" w:cs="Times New Roman"/>
          <w:sz w:val="24"/>
          <w:szCs w:val="24"/>
        </w:rPr>
        <w:t xml:space="preserve"> </w:t>
      </w:r>
      <w:r w:rsidRPr="005D1042">
        <w:rPr>
          <w:rStyle w:val="hps"/>
          <w:rFonts w:ascii="Times New Roman" w:hAnsi="Times New Roman" w:cs="Times New Roman"/>
          <w:sz w:val="24"/>
          <w:szCs w:val="24"/>
        </w:rPr>
        <w:t>štát</w:t>
      </w:r>
      <w:r w:rsidRPr="005D1042">
        <w:rPr>
          <w:rFonts w:ascii="Times New Roman" w:hAnsi="Times New Roman" w:cs="Times New Roman"/>
          <w:sz w:val="24"/>
          <w:szCs w:val="24"/>
        </w:rPr>
        <w:t xml:space="preserve">, </w:t>
      </w:r>
      <w:r w:rsidRPr="005D1042">
        <w:rPr>
          <w:rStyle w:val="hps"/>
          <w:rFonts w:ascii="Times New Roman" w:hAnsi="Times New Roman" w:cs="Times New Roman"/>
          <w:sz w:val="24"/>
          <w:szCs w:val="24"/>
        </w:rPr>
        <w:t>štátne záruky</w:t>
      </w:r>
      <w:r w:rsidRPr="005D1042">
        <w:rPr>
          <w:rFonts w:ascii="Times New Roman" w:hAnsi="Times New Roman" w:cs="Times New Roman"/>
          <w:sz w:val="24"/>
          <w:szCs w:val="24"/>
        </w:rPr>
        <w:t xml:space="preserve">, </w:t>
      </w:r>
      <w:r w:rsidRPr="005D1042">
        <w:rPr>
          <w:rStyle w:val="hps"/>
          <w:rFonts w:ascii="Times New Roman" w:hAnsi="Times New Roman" w:cs="Times New Roman"/>
          <w:sz w:val="24"/>
          <w:szCs w:val="24"/>
        </w:rPr>
        <w:t>uzákonené</w:t>
      </w:r>
      <w:r w:rsidRPr="005D1042">
        <w:rPr>
          <w:rFonts w:ascii="Times New Roman" w:hAnsi="Times New Roman" w:cs="Times New Roman"/>
          <w:sz w:val="24"/>
          <w:szCs w:val="24"/>
        </w:rPr>
        <w:t xml:space="preserve"> </w:t>
      </w:r>
      <w:r w:rsidRPr="005D1042">
        <w:rPr>
          <w:rStyle w:val="hps"/>
          <w:rFonts w:ascii="Times New Roman" w:hAnsi="Times New Roman" w:cs="Times New Roman"/>
          <w:sz w:val="24"/>
          <w:szCs w:val="24"/>
        </w:rPr>
        <w:t>podpory</w:t>
      </w:r>
      <w:r w:rsidRPr="005D1042">
        <w:rPr>
          <w:rFonts w:ascii="Times New Roman" w:hAnsi="Times New Roman" w:cs="Times New Roman"/>
          <w:sz w:val="24"/>
          <w:szCs w:val="24"/>
        </w:rPr>
        <w:t xml:space="preserve">, </w:t>
      </w:r>
      <w:r w:rsidR="00114E73" w:rsidRPr="005D1042">
        <w:rPr>
          <w:rStyle w:val="hps"/>
          <w:rFonts w:ascii="Times New Roman" w:hAnsi="Times New Roman" w:cs="Times New Roman"/>
          <w:sz w:val="24"/>
          <w:szCs w:val="24"/>
        </w:rPr>
        <w:t>reálne</w:t>
      </w:r>
      <w:r w:rsidRPr="005D1042">
        <w:rPr>
          <w:rFonts w:ascii="Times New Roman" w:hAnsi="Times New Roman" w:cs="Times New Roman"/>
          <w:sz w:val="24"/>
          <w:szCs w:val="24"/>
        </w:rPr>
        <w:t xml:space="preserve"> </w:t>
      </w:r>
      <w:r w:rsidRPr="005D1042">
        <w:rPr>
          <w:rStyle w:val="hps"/>
          <w:rFonts w:ascii="Times New Roman" w:hAnsi="Times New Roman" w:cs="Times New Roman"/>
          <w:sz w:val="24"/>
          <w:szCs w:val="24"/>
        </w:rPr>
        <w:t>aktíva</w:t>
      </w:r>
      <w:r w:rsidRPr="005D1042">
        <w:rPr>
          <w:rFonts w:ascii="Times New Roman" w:hAnsi="Times New Roman" w:cs="Times New Roman"/>
          <w:sz w:val="24"/>
          <w:szCs w:val="24"/>
        </w:rPr>
        <w:t xml:space="preserve"> </w:t>
      </w:r>
      <w:r w:rsidRPr="005D1042">
        <w:rPr>
          <w:rStyle w:val="hps"/>
          <w:rFonts w:ascii="Times New Roman" w:hAnsi="Times New Roman" w:cs="Times New Roman"/>
          <w:sz w:val="24"/>
          <w:szCs w:val="24"/>
        </w:rPr>
        <w:t>a</w:t>
      </w:r>
      <w:r w:rsidRPr="005D1042">
        <w:rPr>
          <w:rFonts w:ascii="Times New Roman" w:hAnsi="Times New Roman" w:cs="Times New Roman"/>
          <w:sz w:val="24"/>
          <w:szCs w:val="24"/>
        </w:rPr>
        <w:t xml:space="preserve"> </w:t>
      </w:r>
      <w:r w:rsidRPr="005D1042">
        <w:rPr>
          <w:rStyle w:val="hps"/>
          <w:rFonts w:ascii="Times New Roman" w:hAnsi="Times New Roman" w:cs="Times New Roman"/>
          <w:sz w:val="24"/>
          <w:szCs w:val="24"/>
        </w:rPr>
        <w:t>projekty</w:t>
      </w:r>
      <w:r w:rsidRPr="005D1042">
        <w:rPr>
          <w:rFonts w:ascii="Times New Roman" w:hAnsi="Times New Roman" w:cs="Times New Roman"/>
          <w:sz w:val="24"/>
          <w:szCs w:val="24"/>
        </w:rPr>
        <w:br/>
      </w:r>
      <w:r w:rsidRPr="005D1042">
        <w:rPr>
          <w:rStyle w:val="hps"/>
          <w:rFonts w:ascii="Times New Roman" w:hAnsi="Times New Roman" w:cs="Times New Roman"/>
          <w:sz w:val="24"/>
          <w:szCs w:val="24"/>
        </w:rPr>
        <w:t>-</w:t>
      </w:r>
      <w:r w:rsidRPr="005D1042">
        <w:rPr>
          <w:rFonts w:ascii="Times New Roman" w:hAnsi="Times New Roman" w:cs="Times New Roman"/>
          <w:sz w:val="24"/>
          <w:szCs w:val="24"/>
        </w:rPr>
        <w:t xml:space="preserve"> </w:t>
      </w:r>
      <w:r w:rsidRPr="005D1042">
        <w:rPr>
          <w:rStyle w:val="hps"/>
          <w:rFonts w:ascii="Times New Roman" w:hAnsi="Times New Roman" w:cs="Times New Roman"/>
          <w:sz w:val="24"/>
          <w:szCs w:val="24"/>
        </w:rPr>
        <w:t>Medzi</w:t>
      </w:r>
      <w:r w:rsidRPr="005D1042">
        <w:rPr>
          <w:rFonts w:ascii="Times New Roman" w:hAnsi="Times New Roman" w:cs="Times New Roman"/>
          <w:sz w:val="24"/>
          <w:szCs w:val="24"/>
        </w:rPr>
        <w:t xml:space="preserve"> </w:t>
      </w:r>
      <w:r w:rsidRPr="005D1042">
        <w:rPr>
          <w:rStyle w:val="hps"/>
          <w:rFonts w:ascii="Times New Roman" w:hAnsi="Times New Roman" w:cs="Times New Roman"/>
          <w:sz w:val="24"/>
          <w:szCs w:val="24"/>
        </w:rPr>
        <w:t>klientov patria</w:t>
      </w:r>
      <w:r w:rsidRPr="005D1042">
        <w:rPr>
          <w:rFonts w:ascii="Times New Roman" w:hAnsi="Times New Roman" w:cs="Times New Roman"/>
          <w:sz w:val="24"/>
          <w:szCs w:val="24"/>
        </w:rPr>
        <w:t xml:space="preserve"> </w:t>
      </w:r>
      <w:r w:rsidRPr="005D1042">
        <w:rPr>
          <w:rStyle w:val="hps"/>
          <w:rFonts w:ascii="Times New Roman" w:hAnsi="Times New Roman" w:cs="Times New Roman"/>
          <w:sz w:val="24"/>
          <w:szCs w:val="24"/>
        </w:rPr>
        <w:t>štátne</w:t>
      </w:r>
      <w:r w:rsidRPr="005D1042">
        <w:rPr>
          <w:rFonts w:ascii="Times New Roman" w:hAnsi="Times New Roman" w:cs="Times New Roman"/>
          <w:sz w:val="24"/>
          <w:szCs w:val="24"/>
        </w:rPr>
        <w:t xml:space="preserve"> </w:t>
      </w:r>
      <w:r w:rsidRPr="005D1042">
        <w:rPr>
          <w:rStyle w:val="hps"/>
          <w:rFonts w:ascii="Times New Roman" w:hAnsi="Times New Roman" w:cs="Times New Roman"/>
          <w:sz w:val="24"/>
          <w:szCs w:val="24"/>
        </w:rPr>
        <w:t>dôchodkové</w:t>
      </w:r>
      <w:r w:rsidRPr="005D1042">
        <w:rPr>
          <w:rFonts w:ascii="Times New Roman" w:hAnsi="Times New Roman" w:cs="Times New Roman"/>
          <w:sz w:val="24"/>
          <w:szCs w:val="24"/>
        </w:rPr>
        <w:t xml:space="preserve"> </w:t>
      </w:r>
      <w:r w:rsidRPr="005D1042">
        <w:rPr>
          <w:rStyle w:val="hps"/>
          <w:rFonts w:ascii="Times New Roman" w:hAnsi="Times New Roman" w:cs="Times New Roman"/>
          <w:sz w:val="24"/>
          <w:szCs w:val="24"/>
        </w:rPr>
        <w:t>fondy</w:t>
      </w:r>
      <w:r w:rsidR="00D4560E" w:rsidRPr="005D1042">
        <w:rPr>
          <w:rFonts w:ascii="Times New Roman" w:hAnsi="Times New Roman" w:cs="Times New Roman"/>
          <w:sz w:val="24"/>
          <w:szCs w:val="24"/>
        </w:rPr>
        <w:t xml:space="preserve">, </w:t>
      </w:r>
      <w:r w:rsidRPr="005D1042">
        <w:rPr>
          <w:rStyle w:val="hps"/>
          <w:rFonts w:ascii="Times New Roman" w:hAnsi="Times New Roman" w:cs="Times New Roman"/>
          <w:sz w:val="24"/>
          <w:szCs w:val="24"/>
        </w:rPr>
        <w:t>investičné</w:t>
      </w:r>
      <w:r w:rsidRPr="005D1042">
        <w:rPr>
          <w:rFonts w:ascii="Times New Roman" w:hAnsi="Times New Roman" w:cs="Times New Roman"/>
          <w:sz w:val="24"/>
          <w:szCs w:val="24"/>
        </w:rPr>
        <w:t xml:space="preserve"> </w:t>
      </w:r>
      <w:r w:rsidRPr="005D1042">
        <w:rPr>
          <w:rStyle w:val="hps"/>
          <w:rFonts w:ascii="Times New Roman" w:hAnsi="Times New Roman" w:cs="Times New Roman"/>
          <w:sz w:val="24"/>
          <w:szCs w:val="24"/>
        </w:rPr>
        <w:t>fondy</w:t>
      </w:r>
      <w:r w:rsidRPr="005D1042">
        <w:rPr>
          <w:rFonts w:ascii="Times New Roman" w:hAnsi="Times New Roman" w:cs="Times New Roman"/>
          <w:sz w:val="24"/>
          <w:szCs w:val="24"/>
        </w:rPr>
        <w:t xml:space="preserve">, </w:t>
      </w:r>
      <w:r w:rsidRPr="005D1042">
        <w:rPr>
          <w:rStyle w:val="hps"/>
          <w:rFonts w:ascii="Times New Roman" w:hAnsi="Times New Roman" w:cs="Times New Roman"/>
          <w:sz w:val="24"/>
          <w:szCs w:val="24"/>
        </w:rPr>
        <w:t>banky</w:t>
      </w:r>
      <w:r w:rsidRPr="005D1042">
        <w:rPr>
          <w:rFonts w:ascii="Times New Roman" w:hAnsi="Times New Roman" w:cs="Times New Roman"/>
          <w:sz w:val="24"/>
          <w:szCs w:val="24"/>
        </w:rPr>
        <w:t xml:space="preserve">, </w:t>
      </w:r>
      <w:r w:rsidRPr="005D1042">
        <w:rPr>
          <w:rStyle w:val="hps"/>
          <w:rFonts w:ascii="Times New Roman" w:hAnsi="Times New Roman" w:cs="Times New Roman"/>
          <w:sz w:val="24"/>
          <w:szCs w:val="24"/>
        </w:rPr>
        <w:t>poisťovne</w:t>
      </w:r>
      <w:r w:rsidRPr="005D1042">
        <w:rPr>
          <w:rFonts w:ascii="Times New Roman" w:hAnsi="Times New Roman" w:cs="Times New Roman"/>
          <w:sz w:val="24"/>
          <w:szCs w:val="24"/>
        </w:rPr>
        <w:br/>
      </w:r>
      <w:r w:rsidRPr="005D1042">
        <w:rPr>
          <w:rStyle w:val="hps"/>
          <w:rFonts w:ascii="Times New Roman" w:hAnsi="Times New Roman" w:cs="Times New Roman"/>
          <w:sz w:val="24"/>
          <w:szCs w:val="24"/>
        </w:rPr>
        <w:t>-</w:t>
      </w:r>
      <w:r w:rsidRPr="005D1042">
        <w:rPr>
          <w:rFonts w:ascii="Times New Roman" w:hAnsi="Times New Roman" w:cs="Times New Roman"/>
          <w:sz w:val="24"/>
          <w:szCs w:val="24"/>
        </w:rPr>
        <w:t xml:space="preserve"> </w:t>
      </w:r>
      <w:r w:rsidR="00114E73" w:rsidRPr="005D1042">
        <w:rPr>
          <w:rStyle w:val="hps"/>
          <w:rFonts w:ascii="Times New Roman" w:hAnsi="Times New Roman" w:cs="Times New Roman"/>
          <w:sz w:val="24"/>
          <w:szCs w:val="24"/>
        </w:rPr>
        <w:t>Investícia</w:t>
      </w:r>
      <w:r w:rsidRPr="005D1042">
        <w:rPr>
          <w:rFonts w:ascii="Times New Roman" w:hAnsi="Times New Roman" w:cs="Times New Roman"/>
          <w:sz w:val="24"/>
          <w:szCs w:val="24"/>
        </w:rPr>
        <w:t xml:space="preserve"> </w:t>
      </w:r>
      <w:r w:rsidRPr="005D1042">
        <w:rPr>
          <w:rStyle w:val="hps"/>
          <w:rFonts w:ascii="Times New Roman" w:hAnsi="Times New Roman" w:cs="Times New Roman"/>
          <w:sz w:val="24"/>
          <w:szCs w:val="24"/>
        </w:rPr>
        <w:t>istená</w:t>
      </w:r>
      <w:r w:rsidR="00D4560E" w:rsidRPr="005D1042">
        <w:rPr>
          <w:rStyle w:val="hps"/>
          <w:rFonts w:ascii="Times New Roman" w:hAnsi="Times New Roman" w:cs="Times New Roman"/>
          <w:sz w:val="24"/>
          <w:szCs w:val="24"/>
        </w:rPr>
        <w:t xml:space="preserve"> </w:t>
      </w:r>
      <w:r w:rsidRPr="005D1042">
        <w:rPr>
          <w:rStyle w:val="hps"/>
          <w:rFonts w:ascii="Times New Roman" w:hAnsi="Times New Roman" w:cs="Times New Roman"/>
          <w:sz w:val="24"/>
          <w:szCs w:val="24"/>
        </w:rPr>
        <w:t>aktívom</w:t>
      </w:r>
      <w:r w:rsidR="009B1CF7" w:rsidRPr="005D1042">
        <w:rPr>
          <w:rStyle w:val="hps"/>
          <w:rFonts w:ascii="Times New Roman" w:hAnsi="Times New Roman" w:cs="Times New Roman"/>
          <w:sz w:val="24"/>
          <w:szCs w:val="24"/>
        </w:rPr>
        <w:t xml:space="preserve"> ako sú</w:t>
      </w:r>
      <w:r w:rsidRPr="005D1042">
        <w:rPr>
          <w:rFonts w:ascii="Times New Roman" w:hAnsi="Times New Roman" w:cs="Times New Roman"/>
          <w:sz w:val="24"/>
          <w:szCs w:val="24"/>
        </w:rPr>
        <w:t xml:space="preserve"> </w:t>
      </w:r>
      <w:r w:rsidRPr="005D1042">
        <w:rPr>
          <w:rStyle w:val="hps"/>
          <w:rFonts w:ascii="Times New Roman" w:hAnsi="Times New Roman" w:cs="Times New Roman"/>
          <w:sz w:val="24"/>
          <w:szCs w:val="24"/>
        </w:rPr>
        <w:t>pozemky</w:t>
      </w:r>
      <w:r w:rsidRPr="005D1042">
        <w:rPr>
          <w:rFonts w:ascii="Times New Roman" w:hAnsi="Times New Roman" w:cs="Times New Roman"/>
          <w:sz w:val="24"/>
          <w:szCs w:val="24"/>
        </w:rPr>
        <w:t xml:space="preserve">, </w:t>
      </w:r>
      <w:r w:rsidRPr="005D1042">
        <w:rPr>
          <w:rStyle w:val="hps"/>
          <w:rFonts w:ascii="Times New Roman" w:hAnsi="Times New Roman" w:cs="Times New Roman"/>
          <w:sz w:val="24"/>
          <w:szCs w:val="24"/>
        </w:rPr>
        <w:t>technológie</w:t>
      </w:r>
      <w:r w:rsidRPr="005D1042">
        <w:rPr>
          <w:rFonts w:ascii="Times New Roman" w:hAnsi="Times New Roman" w:cs="Times New Roman"/>
          <w:sz w:val="24"/>
          <w:szCs w:val="24"/>
        </w:rPr>
        <w:t xml:space="preserve">, </w:t>
      </w:r>
      <w:r w:rsidRPr="005D1042">
        <w:rPr>
          <w:rStyle w:val="hps"/>
          <w:rFonts w:ascii="Times New Roman" w:hAnsi="Times New Roman" w:cs="Times New Roman"/>
          <w:sz w:val="24"/>
          <w:szCs w:val="24"/>
        </w:rPr>
        <w:t>dlhoročné</w:t>
      </w:r>
      <w:r w:rsidRPr="005D1042">
        <w:rPr>
          <w:rFonts w:ascii="Times New Roman" w:hAnsi="Times New Roman" w:cs="Times New Roman"/>
          <w:sz w:val="24"/>
          <w:szCs w:val="24"/>
        </w:rPr>
        <w:t xml:space="preserve"> </w:t>
      </w:r>
      <w:r w:rsidRPr="005D1042">
        <w:rPr>
          <w:rStyle w:val="hps"/>
          <w:rFonts w:ascii="Times New Roman" w:hAnsi="Times New Roman" w:cs="Times New Roman"/>
          <w:sz w:val="24"/>
          <w:szCs w:val="24"/>
        </w:rPr>
        <w:t>zmluvy</w:t>
      </w:r>
      <w:r w:rsidRPr="005D1042">
        <w:rPr>
          <w:rFonts w:ascii="Times New Roman" w:hAnsi="Times New Roman" w:cs="Times New Roman"/>
          <w:sz w:val="24"/>
          <w:szCs w:val="24"/>
        </w:rPr>
        <w:t xml:space="preserve">, </w:t>
      </w:r>
      <w:r w:rsidRPr="005D1042">
        <w:rPr>
          <w:rStyle w:val="hps"/>
          <w:rFonts w:ascii="Times New Roman" w:hAnsi="Times New Roman" w:cs="Times New Roman"/>
          <w:sz w:val="24"/>
          <w:szCs w:val="24"/>
        </w:rPr>
        <w:t>projekty</w:t>
      </w:r>
      <w:r w:rsidRPr="005D1042">
        <w:rPr>
          <w:rFonts w:ascii="Times New Roman" w:hAnsi="Times New Roman" w:cs="Times New Roman"/>
          <w:sz w:val="24"/>
          <w:szCs w:val="24"/>
        </w:rPr>
        <w:br/>
      </w:r>
      <w:r w:rsidRPr="005D1042">
        <w:rPr>
          <w:rStyle w:val="hps"/>
          <w:rFonts w:ascii="Times New Roman" w:hAnsi="Times New Roman" w:cs="Times New Roman"/>
          <w:sz w:val="24"/>
          <w:szCs w:val="24"/>
        </w:rPr>
        <w:t>-</w:t>
      </w:r>
      <w:r w:rsidRPr="005D1042">
        <w:rPr>
          <w:rFonts w:ascii="Times New Roman" w:hAnsi="Times New Roman" w:cs="Times New Roman"/>
          <w:sz w:val="24"/>
          <w:szCs w:val="24"/>
        </w:rPr>
        <w:t xml:space="preserve"> </w:t>
      </w:r>
      <w:r w:rsidR="003E5E14">
        <w:rPr>
          <w:rStyle w:val="hps"/>
          <w:rFonts w:ascii="Times New Roman" w:hAnsi="Times New Roman" w:cs="Times New Roman"/>
          <w:sz w:val="24"/>
          <w:szCs w:val="24"/>
        </w:rPr>
        <w:t>Nemecká</w:t>
      </w:r>
      <w:r w:rsidRPr="005D1042">
        <w:rPr>
          <w:rStyle w:val="hps"/>
          <w:rFonts w:ascii="Times New Roman" w:hAnsi="Times New Roman" w:cs="Times New Roman"/>
          <w:sz w:val="24"/>
          <w:szCs w:val="24"/>
        </w:rPr>
        <w:t xml:space="preserve"> spoločnosť</w:t>
      </w:r>
      <w:r w:rsidR="003544F7" w:rsidRPr="005D1042">
        <w:rPr>
          <w:rStyle w:val="hps"/>
          <w:rFonts w:ascii="Times New Roman" w:hAnsi="Times New Roman" w:cs="Times New Roman"/>
          <w:sz w:val="24"/>
          <w:szCs w:val="24"/>
        </w:rPr>
        <w:t>, finančné</w:t>
      </w:r>
      <w:r w:rsidRPr="005D1042">
        <w:rPr>
          <w:rStyle w:val="hps"/>
          <w:rFonts w:ascii="Times New Roman" w:hAnsi="Times New Roman" w:cs="Times New Roman"/>
          <w:sz w:val="24"/>
          <w:szCs w:val="24"/>
        </w:rPr>
        <w:t xml:space="preserve"> portfólio</w:t>
      </w:r>
      <w:r w:rsidRPr="005D1042">
        <w:rPr>
          <w:rFonts w:ascii="Times New Roman" w:hAnsi="Times New Roman" w:cs="Times New Roman"/>
          <w:sz w:val="24"/>
          <w:szCs w:val="24"/>
        </w:rPr>
        <w:t xml:space="preserve"> </w:t>
      </w:r>
      <w:r w:rsidRPr="005D1042">
        <w:rPr>
          <w:rStyle w:val="hps"/>
          <w:rFonts w:ascii="Times New Roman" w:hAnsi="Times New Roman" w:cs="Times New Roman"/>
          <w:sz w:val="24"/>
          <w:szCs w:val="24"/>
        </w:rPr>
        <w:t>4</w:t>
      </w:r>
      <w:r w:rsidRPr="005D1042">
        <w:rPr>
          <w:rFonts w:ascii="Times New Roman" w:hAnsi="Times New Roman" w:cs="Times New Roman"/>
          <w:sz w:val="24"/>
          <w:szCs w:val="24"/>
        </w:rPr>
        <w:t xml:space="preserve"> </w:t>
      </w:r>
      <w:r w:rsidRPr="005D1042">
        <w:rPr>
          <w:rStyle w:val="hps"/>
          <w:rFonts w:ascii="Times New Roman" w:hAnsi="Times New Roman" w:cs="Times New Roman"/>
          <w:sz w:val="24"/>
          <w:szCs w:val="24"/>
        </w:rPr>
        <w:t>mld</w:t>
      </w:r>
      <w:r w:rsidR="00114E73" w:rsidRPr="005D1042">
        <w:rPr>
          <w:rStyle w:val="hps"/>
          <w:rFonts w:ascii="Times New Roman" w:hAnsi="Times New Roman" w:cs="Times New Roman"/>
          <w:sz w:val="24"/>
          <w:szCs w:val="24"/>
        </w:rPr>
        <w:t>.</w:t>
      </w:r>
      <w:r w:rsidRPr="005D1042">
        <w:rPr>
          <w:rFonts w:ascii="Times New Roman" w:hAnsi="Times New Roman" w:cs="Times New Roman"/>
          <w:sz w:val="24"/>
          <w:szCs w:val="24"/>
        </w:rPr>
        <w:t xml:space="preserve"> </w:t>
      </w:r>
      <w:r w:rsidRPr="005D1042">
        <w:rPr>
          <w:rStyle w:val="hps"/>
          <w:rFonts w:ascii="Times New Roman" w:hAnsi="Times New Roman" w:cs="Times New Roman"/>
          <w:sz w:val="24"/>
          <w:szCs w:val="24"/>
        </w:rPr>
        <w:t>E</w:t>
      </w:r>
      <w:r w:rsidR="00D3649B" w:rsidRPr="005D1042">
        <w:rPr>
          <w:rStyle w:val="hps"/>
          <w:rFonts w:ascii="Times New Roman" w:hAnsi="Times New Roman" w:cs="Times New Roman"/>
          <w:sz w:val="24"/>
          <w:szCs w:val="24"/>
        </w:rPr>
        <w:t>UR</w:t>
      </w:r>
    </w:p>
    <w:p w14:paraId="49C443A4" w14:textId="77777777" w:rsidR="005074E6" w:rsidRPr="005D1042" w:rsidRDefault="005074E6" w:rsidP="00E8144A">
      <w:pPr>
        <w:pStyle w:val="Odsekzoznamu"/>
        <w:rPr>
          <w:rFonts w:ascii="Times New Roman" w:hAnsi="Times New Roman" w:cs="Times New Roman"/>
          <w:sz w:val="24"/>
          <w:szCs w:val="24"/>
        </w:rPr>
      </w:pPr>
    </w:p>
    <w:p w14:paraId="0963CFF6" w14:textId="77777777" w:rsidR="004F0E04" w:rsidRPr="00554A22" w:rsidRDefault="00E8144A" w:rsidP="00E8144A">
      <w:pPr>
        <w:pStyle w:val="Odsekzoznamu"/>
        <w:numPr>
          <w:ilvl w:val="0"/>
          <w:numId w:val="2"/>
        </w:numPr>
        <w:rPr>
          <w:rStyle w:val="Hypertextovprepojenie"/>
          <w:rFonts w:ascii="Times New Roman" w:hAnsi="Times New Roman" w:cs="Times New Roman"/>
          <w:color w:val="0033CC"/>
          <w:sz w:val="24"/>
          <w:szCs w:val="24"/>
          <w:u w:val="none"/>
        </w:rPr>
      </w:pPr>
      <w:r w:rsidRPr="00554A22">
        <w:rPr>
          <w:rFonts w:ascii="Times New Roman" w:hAnsi="Times New Roman" w:cs="Times New Roman"/>
          <w:b/>
          <w:sz w:val="24"/>
          <w:szCs w:val="24"/>
        </w:rPr>
        <w:lastRenderedPageBreak/>
        <w:t xml:space="preserve">  </w:t>
      </w:r>
      <w:proofErr w:type="spellStart"/>
      <w:r w:rsidR="00865D47" w:rsidRPr="00554A22">
        <w:rPr>
          <w:rFonts w:ascii="Times New Roman" w:hAnsi="Times New Roman" w:cs="Times New Roman"/>
          <w:b/>
          <w:sz w:val="24"/>
          <w:szCs w:val="24"/>
        </w:rPr>
        <w:t>Venture</w:t>
      </w:r>
      <w:proofErr w:type="spellEnd"/>
      <w:r w:rsidR="00865D47" w:rsidRPr="00554A22">
        <w:rPr>
          <w:rFonts w:ascii="Times New Roman" w:hAnsi="Times New Roman" w:cs="Times New Roman"/>
          <w:b/>
          <w:sz w:val="24"/>
          <w:szCs w:val="24"/>
        </w:rPr>
        <w:t xml:space="preserve"> +</w:t>
      </w:r>
      <w:r w:rsidR="00C3124F" w:rsidRPr="00554A22">
        <w:rPr>
          <w:rFonts w:ascii="Times New Roman" w:hAnsi="Times New Roman" w:cs="Times New Roman"/>
          <w:b/>
          <w:sz w:val="24"/>
          <w:szCs w:val="24"/>
        </w:rPr>
        <w:t xml:space="preserve">    </w:t>
      </w:r>
      <w:hyperlink r:id="rId9" w:history="1">
        <w:r w:rsidR="00FC4C88" w:rsidRPr="00554A22">
          <w:rPr>
            <w:rStyle w:val="Hypertextovprepojenie"/>
            <w:rFonts w:ascii="Times New Roman" w:hAnsi="Times New Roman" w:cs="Times New Roman"/>
            <w:sz w:val="24"/>
            <w:szCs w:val="24"/>
          </w:rPr>
          <w:t>www.venture-plus.de</w:t>
        </w:r>
      </w:hyperlink>
    </w:p>
    <w:p w14:paraId="552DBAA0" w14:textId="77777777" w:rsidR="00F116E6" w:rsidRPr="00554A22" w:rsidRDefault="004F0E04" w:rsidP="00E8144A">
      <w:pPr>
        <w:pStyle w:val="Odsekzoznamu"/>
        <w:rPr>
          <w:rStyle w:val="hps"/>
          <w:rFonts w:ascii="Times New Roman" w:hAnsi="Times New Roman" w:cs="Times New Roman"/>
          <w:sz w:val="24"/>
          <w:szCs w:val="24"/>
        </w:rPr>
      </w:pPr>
      <w:r w:rsidRPr="00554A22">
        <w:rPr>
          <w:rStyle w:val="hps"/>
          <w:rFonts w:ascii="Times New Roman" w:hAnsi="Times New Roman" w:cs="Times New Roman"/>
          <w:sz w:val="24"/>
          <w:szCs w:val="24"/>
        </w:rPr>
        <w:t>-</w:t>
      </w:r>
      <w:r w:rsidRPr="00554A22">
        <w:rPr>
          <w:rFonts w:ascii="Times New Roman" w:hAnsi="Times New Roman" w:cs="Times New Roman"/>
          <w:sz w:val="24"/>
          <w:szCs w:val="24"/>
        </w:rPr>
        <w:t xml:space="preserve"> </w:t>
      </w:r>
      <w:r w:rsidRPr="00554A22">
        <w:rPr>
          <w:rStyle w:val="hps"/>
          <w:rFonts w:ascii="Times New Roman" w:hAnsi="Times New Roman" w:cs="Times New Roman"/>
          <w:sz w:val="24"/>
          <w:szCs w:val="24"/>
        </w:rPr>
        <w:t>Priame</w:t>
      </w:r>
      <w:r w:rsidRPr="00554A22">
        <w:rPr>
          <w:rFonts w:ascii="Times New Roman" w:hAnsi="Times New Roman" w:cs="Times New Roman"/>
          <w:sz w:val="24"/>
          <w:szCs w:val="24"/>
        </w:rPr>
        <w:t xml:space="preserve"> </w:t>
      </w:r>
      <w:r w:rsidRPr="00554A22">
        <w:rPr>
          <w:rStyle w:val="hps"/>
          <w:rFonts w:ascii="Times New Roman" w:hAnsi="Times New Roman" w:cs="Times New Roman"/>
          <w:sz w:val="24"/>
          <w:szCs w:val="24"/>
        </w:rPr>
        <w:t>investície</w:t>
      </w:r>
      <w:r w:rsidRPr="00554A22">
        <w:rPr>
          <w:rFonts w:ascii="Times New Roman" w:hAnsi="Times New Roman" w:cs="Times New Roman"/>
          <w:sz w:val="24"/>
          <w:szCs w:val="24"/>
        </w:rPr>
        <w:t xml:space="preserve"> </w:t>
      </w:r>
      <w:r w:rsidRPr="00554A22">
        <w:rPr>
          <w:rStyle w:val="hps"/>
          <w:rFonts w:ascii="Times New Roman" w:hAnsi="Times New Roman" w:cs="Times New Roman"/>
          <w:sz w:val="24"/>
          <w:szCs w:val="24"/>
        </w:rPr>
        <w:t>do patentov</w:t>
      </w:r>
      <w:r w:rsidRPr="00554A22">
        <w:rPr>
          <w:rFonts w:ascii="Times New Roman" w:hAnsi="Times New Roman" w:cs="Times New Roman"/>
          <w:sz w:val="24"/>
          <w:szCs w:val="24"/>
        </w:rPr>
        <w:t xml:space="preserve"> </w:t>
      </w:r>
      <w:r w:rsidRPr="00554A22">
        <w:rPr>
          <w:rStyle w:val="hps"/>
          <w:rFonts w:ascii="Times New Roman" w:hAnsi="Times New Roman" w:cs="Times New Roman"/>
          <w:sz w:val="24"/>
          <w:szCs w:val="24"/>
        </w:rPr>
        <w:t>a</w:t>
      </w:r>
      <w:r w:rsidRPr="00554A22">
        <w:rPr>
          <w:rFonts w:ascii="Times New Roman" w:hAnsi="Times New Roman" w:cs="Times New Roman"/>
          <w:sz w:val="24"/>
          <w:szCs w:val="24"/>
        </w:rPr>
        <w:t xml:space="preserve"> </w:t>
      </w:r>
      <w:r w:rsidRPr="00554A22">
        <w:rPr>
          <w:rStyle w:val="hps"/>
          <w:rFonts w:ascii="Times New Roman" w:hAnsi="Times New Roman" w:cs="Times New Roman"/>
          <w:sz w:val="24"/>
          <w:szCs w:val="24"/>
        </w:rPr>
        <w:t>licenčných</w:t>
      </w:r>
      <w:r w:rsidRPr="00554A22">
        <w:rPr>
          <w:rFonts w:ascii="Times New Roman" w:hAnsi="Times New Roman" w:cs="Times New Roman"/>
          <w:sz w:val="24"/>
          <w:szCs w:val="24"/>
        </w:rPr>
        <w:t xml:space="preserve"> </w:t>
      </w:r>
      <w:r w:rsidR="00094256" w:rsidRPr="00554A22">
        <w:rPr>
          <w:rStyle w:val="hps"/>
          <w:rFonts w:ascii="Times New Roman" w:hAnsi="Times New Roman" w:cs="Times New Roman"/>
          <w:sz w:val="24"/>
          <w:szCs w:val="24"/>
        </w:rPr>
        <w:t>zmlú</w:t>
      </w:r>
      <w:r w:rsidRPr="00554A22">
        <w:rPr>
          <w:rStyle w:val="hps"/>
          <w:rFonts w:ascii="Times New Roman" w:hAnsi="Times New Roman" w:cs="Times New Roman"/>
          <w:sz w:val="24"/>
          <w:szCs w:val="24"/>
        </w:rPr>
        <w:t>v</w:t>
      </w:r>
      <w:r w:rsidRPr="00554A22">
        <w:rPr>
          <w:rFonts w:ascii="Times New Roman" w:hAnsi="Times New Roman" w:cs="Times New Roman"/>
          <w:sz w:val="24"/>
          <w:szCs w:val="24"/>
        </w:rPr>
        <w:t xml:space="preserve"> </w:t>
      </w:r>
      <w:r w:rsidRPr="00554A22">
        <w:rPr>
          <w:rStyle w:val="hps"/>
          <w:rFonts w:ascii="Times New Roman" w:hAnsi="Times New Roman" w:cs="Times New Roman"/>
          <w:sz w:val="24"/>
          <w:szCs w:val="24"/>
        </w:rPr>
        <w:t>v</w:t>
      </w:r>
      <w:r w:rsidR="008A72A5" w:rsidRPr="00554A22">
        <w:rPr>
          <w:rStyle w:val="hps"/>
          <w:rFonts w:ascii="Times New Roman" w:hAnsi="Times New Roman" w:cs="Times New Roman"/>
          <w:sz w:val="24"/>
          <w:szCs w:val="24"/>
        </w:rPr>
        <w:t> </w:t>
      </w:r>
      <w:r w:rsidRPr="00554A22">
        <w:rPr>
          <w:rStyle w:val="hps"/>
          <w:rFonts w:ascii="Times New Roman" w:hAnsi="Times New Roman" w:cs="Times New Roman"/>
          <w:sz w:val="24"/>
          <w:szCs w:val="24"/>
        </w:rPr>
        <w:t>oblasti</w:t>
      </w:r>
      <w:r w:rsidR="008A72A5" w:rsidRPr="00554A22">
        <w:rPr>
          <w:rStyle w:val="hps"/>
          <w:rFonts w:ascii="Times New Roman" w:hAnsi="Times New Roman" w:cs="Times New Roman"/>
          <w:sz w:val="24"/>
          <w:szCs w:val="24"/>
        </w:rPr>
        <w:t>ach:</w:t>
      </w:r>
      <w:r w:rsidRPr="00554A22">
        <w:rPr>
          <w:rFonts w:ascii="Times New Roman" w:hAnsi="Times New Roman" w:cs="Times New Roman"/>
          <w:sz w:val="24"/>
          <w:szCs w:val="24"/>
        </w:rPr>
        <w:t xml:space="preserve"> </w:t>
      </w:r>
      <w:r w:rsidR="00F116E6" w:rsidRPr="00554A22">
        <w:rPr>
          <w:rStyle w:val="hps"/>
          <w:rFonts w:ascii="Times New Roman" w:hAnsi="Times New Roman" w:cs="Times New Roman"/>
          <w:sz w:val="24"/>
          <w:szCs w:val="24"/>
        </w:rPr>
        <w:t>farm</w:t>
      </w:r>
      <w:r w:rsidR="00644A8B" w:rsidRPr="00554A22">
        <w:rPr>
          <w:rStyle w:val="hps"/>
          <w:rFonts w:ascii="Times New Roman" w:hAnsi="Times New Roman" w:cs="Times New Roman"/>
          <w:sz w:val="24"/>
          <w:szCs w:val="24"/>
        </w:rPr>
        <w:t>á</w:t>
      </w:r>
      <w:r w:rsidR="00F116E6" w:rsidRPr="00554A22">
        <w:rPr>
          <w:rStyle w:val="hps"/>
          <w:rFonts w:ascii="Times New Roman" w:hAnsi="Times New Roman" w:cs="Times New Roman"/>
          <w:sz w:val="24"/>
          <w:szCs w:val="24"/>
        </w:rPr>
        <w:t>cie</w:t>
      </w:r>
      <w:r w:rsidR="00644A8B" w:rsidRPr="00554A22">
        <w:rPr>
          <w:rFonts w:ascii="Times New Roman" w:hAnsi="Times New Roman" w:cs="Times New Roman"/>
          <w:sz w:val="24"/>
          <w:szCs w:val="24"/>
        </w:rPr>
        <w:t xml:space="preserve">, </w:t>
      </w:r>
      <w:r w:rsidR="00693BCE" w:rsidRPr="00554A22">
        <w:rPr>
          <w:rStyle w:val="hps"/>
          <w:rFonts w:ascii="Times New Roman" w:hAnsi="Times New Roman" w:cs="Times New Roman"/>
          <w:sz w:val="24"/>
          <w:szCs w:val="24"/>
        </w:rPr>
        <w:t>výživa</w:t>
      </w:r>
      <w:r w:rsidRPr="00554A22">
        <w:rPr>
          <w:rFonts w:ascii="Times New Roman" w:hAnsi="Times New Roman" w:cs="Times New Roman"/>
          <w:sz w:val="24"/>
          <w:szCs w:val="24"/>
        </w:rPr>
        <w:t xml:space="preserve">, </w:t>
      </w:r>
      <w:r w:rsidR="00693BCE" w:rsidRPr="00554A22">
        <w:rPr>
          <w:rStyle w:val="hps"/>
          <w:rFonts w:ascii="Times New Roman" w:hAnsi="Times New Roman" w:cs="Times New Roman"/>
          <w:sz w:val="24"/>
          <w:szCs w:val="24"/>
        </w:rPr>
        <w:t>energetika</w:t>
      </w:r>
      <w:r w:rsidR="00644A8B" w:rsidRPr="00554A22">
        <w:rPr>
          <w:rStyle w:val="hps"/>
          <w:rFonts w:ascii="Times New Roman" w:hAnsi="Times New Roman" w:cs="Times New Roman"/>
          <w:sz w:val="24"/>
          <w:szCs w:val="24"/>
        </w:rPr>
        <w:t xml:space="preserve">, </w:t>
      </w:r>
      <w:r w:rsidR="00693BCE" w:rsidRPr="00554A22">
        <w:rPr>
          <w:rStyle w:val="hps"/>
          <w:rFonts w:ascii="Times New Roman" w:hAnsi="Times New Roman" w:cs="Times New Roman"/>
          <w:sz w:val="24"/>
          <w:szCs w:val="24"/>
        </w:rPr>
        <w:t>mobilita</w:t>
      </w:r>
      <w:r w:rsidR="005233B3" w:rsidRPr="00554A22">
        <w:rPr>
          <w:rStyle w:val="hps"/>
          <w:rFonts w:ascii="Times New Roman" w:hAnsi="Times New Roman" w:cs="Times New Roman"/>
          <w:sz w:val="24"/>
          <w:szCs w:val="24"/>
        </w:rPr>
        <w:t xml:space="preserve"> </w:t>
      </w:r>
      <w:r w:rsidRPr="00554A22">
        <w:rPr>
          <w:rFonts w:ascii="Times New Roman" w:hAnsi="Times New Roman" w:cs="Times New Roman"/>
          <w:sz w:val="24"/>
          <w:szCs w:val="24"/>
        </w:rPr>
        <w:br/>
      </w:r>
      <w:r w:rsidRPr="00554A22">
        <w:rPr>
          <w:rStyle w:val="hps"/>
          <w:rFonts w:ascii="Times New Roman" w:hAnsi="Times New Roman" w:cs="Times New Roman"/>
          <w:sz w:val="24"/>
          <w:szCs w:val="24"/>
        </w:rPr>
        <w:t>-</w:t>
      </w:r>
      <w:r w:rsidRPr="00554A22">
        <w:rPr>
          <w:rFonts w:ascii="Times New Roman" w:hAnsi="Times New Roman" w:cs="Times New Roman"/>
          <w:sz w:val="24"/>
          <w:szCs w:val="24"/>
        </w:rPr>
        <w:t xml:space="preserve"> </w:t>
      </w:r>
      <w:r w:rsidRPr="00554A22">
        <w:rPr>
          <w:rStyle w:val="hps"/>
          <w:rFonts w:ascii="Times New Roman" w:hAnsi="Times New Roman" w:cs="Times New Roman"/>
          <w:sz w:val="24"/>
          <w:szCs w:val="24"/>
        </w:rPr>
        <w:t>Nadštandardné</w:t>
      </w:r>
      <w:r w:rsidRPr="00554A22">
        <w:rPr>
          <w:rFonts w:ascii="Times New Roman" w:hAnsi="Times New Roman" w:cs="Times New Roman"/>
          <w:sz w:val="24"/>
          <w:szCs w:val="24"/>
        </w:rPr>
        <w:t xml:space="preserve"> </w:t>
      </w:r>
      <w:r w:rsidRPr="00554A22">
        <w:rPr>
          <w:rStyle w:val="hps"/>
          <w:rFonts w:ascii="Times New Roman" w:hAnsi="Times New Roman" w:cs="Times New Roman"/>
          <w:sz w:val="24"/>
          <w:szCs w:val="24"/>
        </w:rPr>
        <w:t>výnosy</w:t>
      </w:r>
      <w:r w:rsidRPr="00554A22">
        <w:rPr>
          <w:rFonts w:ascii="Times New Roman" w:hAnsi="Times New Roman" w:cs="Times New Roman"/>
          <w:sz w:val="24"/>
          <w:szCs w:val="24"/>
        </w:rPr>
        <w:t xml:space="preserve"> </w:t>
      </w:r>
      <w:r w:rsidRPr="00554A22">
        <w:rPr>
          <w:rStyle w:val="hps"/>
          <w:rFonts w:ascii="Times New Roman" w:hAnsi="Times New Roman" w:cs="Times New Roman"/>
          <w:sz w:val="24"/>
          <w:szCs w:val="24"/>
        </w:rPr>
        <w:t>pri</w:t>
      </w:r>
      <w:r w:rsidRPr="00554A22">
        <w:rPr>
          <w:rFonts w:ascii="Times New Roman" w:hAnsi="Times New Roman" w:cs="Times New Roman"/>
          <w:sz w:val="24"/>
          <w:szCs w:val="24"/>
        </w:rPr>
        <w:t xml:space="preserve"> </w:t>
      </w:r>
      <w:r w:rsidR="006B3154" w:rsidRPr="00554A22">
        <w:rPr>
          <w:rStyle w:val="hps"/>
          <w:rFonts w:ascii="Times New Roman" w:hAnsi="Times New Roman" w:cs="Times New Roman"/>
          <w:sz w:val="24"/>
          <w:szCs w:val="24"/>
        </w:rPr>
        <w:t xml:space="preserve">realizácii </w:t>
      </w:r>
      <w:r w:rsidRPr="00554A22">
        <w:rPr>
          <w:rStyle w:val="hps"/>
          <w:rFonts w:ascii="Times New Roman" w:hAnsi="Times New Roman" w:cs="Times New Roman"/>
          <w:sz w:val="24"/>
          <w:szCs w:val="24"/>
        </w:rPr>
        <w:t>predaja</w:t>
      </w:r>
      <w:r w:rsidRPr="00554A22">
        <w:rPr>
          <w:rFonts w:ascii="Times New Roman" w:hAnsi="Times New Roman" w:cs="Times New Roman"/>
          <w:sz w:val="24"/>
          <w:szCs w:val="24"/>
        </w:rPr>
        <w:t xml:space="preserve"> </w:t>
      </w:r>
      <w:r w:rsidRPr="00554A22">
        <w:rPr>
          <w:rStyle w:val="hps"/>
          <w:rFonts w:ascii="Times New Roman" w:hAnsi="Times New Roman" w:cs="Times New Roman"/>
          <w:sz w:val="24"/>
          <w:szCs w:val="24"/>
        </w:rPr>
        <w:t>podielov</w:t>
      </w:r>
      <w:r w:rsidRPr="00554A22">
        <w:rPr>
          <w:rFonts w:ascii="Times New Roman" w:hAnsi="Times New Roman" w:cs="Times New Roman"/>
          <w:sz w:val="24"/>
          <w:szCs w:val="24"/>
        </w:rPr>
        <w:br/>
      </w:r>
      <w:r w:rsidRPr="00554A22">
        <w:rPr>
          <w:rStyle w:val="hps"/>
          <w:rFonts w:ascii="Times New Roman" w:hAnsi="Times New Roman" w:cs="Times New Roman"/>
          <w:sz w:val="24"/>
          <w:szCs w:val="24"/>
        </w:rPr>
        <w:t>-</w:t>
      </w:r>
      <w:r w:rsidRPr="00554A22">
        <w:rPr>
          <w:rFonts w:ascii="Times New Roman" w:hAnsi="Times New Roman" w:cs="Times New Roman"/>
          <w:sz w:val="24"/>
          <w:szCs w:val="24"/>
        </w:rPr>
        <w:t xml:space="preserve"> </w:t>
      </w:r>
      <w:r w:rsidRPr="00554A22">
        <w:rPr>
          <w:rStyle w:val="hps"/>
          <w:rFonts w:ascii="Times New Roman" w:hAnsi="Times New Roman" w:cs="Times New Roman"/>
          <w:sz w:val="24"/>
          <w:szCs w:val="24"/>
        </w:rPr>
        <w:t>Zabezpečenie</w:t>
      </w:r>
      <w:r w:rsidRPr="00554A22">
        <w:rPr>
          <w:rFonts w:ascii="Times New Roman" w:hAnsi="Times New Roman" w:cs="Times New Roman"/>
          <w:sz w:val="24"/>
          <w:szCs w:val="24"/>
        </w:rPr>
        <w:t xml:space="preserve"> </w:t>
      </w:r>
      <w:r w:rsidRPr="00554A22">
        <w:rPr>
          <w:rStyle w:val="hps"/>
          <w:rFonts w:ascii="Times New Roman" w:hAnsi="Times New Roman" w:cs="Times New Roman"/>
          <w:sz w:val="24"/>
          <w:szCs w:val="24"/>
        </w:rPr>
        <w:t>a</w:t>
      </w:r>
      <w:r w:rsidRPr="00554A22">
        <w:rPr>
          <w:rFonts w:ascii="Times New Roman" w:hAnsi="Times New Roman" w:cs="Times New Roman"/>
          <w:sz w:val="24"/>
          <w:szCs w:val="24"/>
        </w:rPr>
        <w:t xml:space="preserve"> </w:t>
      </w:r>
      <w:r w:rsidRPr="00554A22">
        <w:rPr>
          <w:rStyle w:val="hps"/>
          <w:rFonts w:ascii="Times New Roman" w:hAnsi="Times New Roman" w:cs="Times New Roman"/>
          <w:sz w:val="24"/>
          <w:szCs w:val="24"/>
        </w:rPr>
        <w:t>ochrana</w:t>
      </w:r>
      <w:r w:rsidRPr="00554A22">
        <w:rPr>
          <w:rFonts w:ascii="Times New Roman" w:hAnsi="Times New Roman" w:cs="Times New Roman"/>
          <w:sz w:val="24"/>
          <w:szCs w:val="24"/>
        </w:rPr>
        <w:t xml:space="preserve"> </w:t>
      </w:r>
      <w:r w:rsidRPr="00554A22">
        <w:rPr>
          <w:rStyle w:val="hps"/>
          <w:rFonts w:ascii="Times New Roman" w:hAnsi="Times New Roman" w:cs="Times New Roman"/>
          <w:sz w:val="24"/>
          <w:szCs w:val="24"/>
        </w:rPr>
        <w:t>majetku</w:t>
      </w:r>
      <w:r w:rsidRPr="00554A22">
        <w:rPr>
          <w:rFonts w:ascii="Times New Roman" w:hAnsi="Times New Roman" w:cs="Times New Roman"/>
          <w:sz w:val="24"/>
          <w:szCs w:val="24"/>
        </w:rPr>
        <w:t xml:space="preserve"> </w:t>
      </w:r>
      <w:r w:rsidRPr="00554A22">
        <w:rPr>
          <w:rStyle w:val="hps"/>
          <w:rFonts w:ascii="Times New Roman" w:hAnsi="Times New Roman" w:cs="Times New Roman"/>
          <w:sz w:val="24"/>
          <w:szCs w:val="24"/>
        </w:rPr>
        <w:t>na</w:t>
      </w:r>
      <w:r w:rsidRPr="00554A22">
        <w:rPr>
          <w:rFonts w:ascii="Times New Roman" w:hAnsi="Times New Roman" w:cs="Times New Roman"/>
          <w:sz w:val="24"/>
          <w:szCs w:val="24"/>
        </w:rPr>
        <w:t xml:space="preserve"> </w:t>
      </w:r>
      <w:r w:rsidRPr="00554A22">
        <w:rPr>
          <w:rStyle w:val="hps"/>
          <w:rFonts w:ascii="Times New Roman" w:hAnsi="Times New Roman" w:cs="Times New Roman"/>
          <w:sz w:val="24"/>
          <w:szCs w:val="24"/>
        </w:rPr>
        <w:t>vysokej</w:t>
      </w:r>
      <w:r w:rsidRPr="00554A22">
        <w:rPr>
          <w:rFonts w:ascii="Times New Roman" w:hAnsi="Times New Roman" w:cs="Times New Roman"/>
          <w:sz w:val="24"/>
          <w:szCs w:val="24"/>
        </w:rPr>
        <w:t xml:space="preserve"> </w:t>
      </w:r>
      <w:r w:rsidRPr="00554A22">
        <w:rPr>
          <w:rStyle w:val="hps"/>
          <w:rFonts w:ascii="Times New Roman" w:hAnsi="Times New Roman" w:cs="Times New Roman"/>
          <w:sz w:val="24"/>
          <w:szCs w:val="24"/>
        </w:rPr>
        <w:t>úrovni</w:t>
      </w:r>
    </w:p>
    <w:p w14:paraId="565D770C" w14:textId="3C446240" w:rsidR="005F3FA6" w:rsidRPr="00554A22" w:rsidRDefault="004F0E04" w:rsidP="00E8144A">
      <w:pPr>
        <w:pStyle w:val="Odsekzoznamu"/>
        <w:rPr>
          <w:rFonts w:ascii="Times New Roman" w:hAnsi="Times New Roman" w:cs="Times New Roman"/>
          <w:sz w:val="24"/>
          <w:szCs w:val="24"/>
        </w:rPr>
      </w:pPr>
      <w:r w:rsidRPr="00554A22">
        <w:rPr>
          <w:rStyle w:val="hps"/>
          <w:rFonts w:ascii="Times New Roman" w:hAnsi="Times New Roman" w:cs="Times New Roman"/>
          <w:sz w:val="24"/>
          <w:szCs w:val="24"/>
        </w:rPr>
        <w:t>-</w:t>
      </w:r>
      <w:r w:rsidRPr="00554A22">
        <w:rPr>
          <w:rFonts w:ascii="Times New Roman" w:hAnsi="Times New Roman" w:cs="Times New Roman"/>
          <w:sz w:val="24"/>
          <w:szCs w:val="24"/>
        </w:rPr>
        <w:t xml:space="preserve"> </w:t>
      </w:r>
      <w:r w:rsidRPr="00554A22">
        <w:rPr>
          <w:rStyle w:val="hps"/>
          <w:rFonts w:ascii="Times New Roman" w:hAnsi="Times New Roman" w:cs="Times New Roman"/>
          <w:sz w:val="24"/>
          <w:szCs w:val="24"/>
        </w:rPr>
        <w:t>Možnosť</w:t>
      </w:r>
      <w:r w:rsidRPr="00554A22">
        <w:rPr>
          <w:rFonts w:ascii="Times New Roman" w:hAnsi="Times New Roman" w:cs="Times New Roman"/>
          <w:sz w:val="24"/>
          <w:szCs w:val="24"/>
        </w:rPr>
        <w:t xml:space="preserve"> </w:t>
      </w:r>
      <w:r w:rsidRPr="00554A22">
        <w:rPr>
          <w:rStyle w:val="hps"/>
          <w:rFonts w:ascii="Times New Roman" w:hAnsi="Times New Roman" w:cs="Times New Roman"/>
          <w:sz w:val="24"/>
          <w:szCs w:val="24"/>
        </w:rPr>
        <w:t>aj mesačného</w:t>
      </w:r>
      <w:r w:rsidRPr="00554A22">
        <w:rPr>
          <w:rFonts w:ascii="Times New Roman" w:hAnsi="Times New Roman" w:cs="Times New Roman"/>
          <w:sz w:val="24"/>
          <w:szCs w:val="24"/>
        </w:rPr>
        <w:t xml:space="preserve"> </w:t>
      </w:r>
      <w:r w:rsidR="00F116E6" w:rsidRPr="00554A22">
        <w:rPr>
          <w:rFonts w:ascii="Times New Roman" w:hAnsi="Times New Roman" w:cs="Times New Roman"/>
          <w:sz w:val="24"/>
          <w:szCs w:val="24"/>
        </w:rPr>
        <w:t>s</w:t>
      </w:r>
      <w:r w:rsidRPr="00554A22">
        <w:rPr>
          <w:rStyle w:val="hps"/>
          <w:rFonts w:ascii="Times New Roman" w:hAnsi="Times New Roman" w:cs="Times New Roman"/>
          <w:sz w:val="24"/>
          <w:szCs w:val="24"/>
        </w:rPr>
        <w:t>porenia</w:t>
      </w:r>
      <w:r w:rsidRPr="00554A22">
        <w:rPr>
          <w:rFonts w:ascii="Times New Roman" w:hAnsi="Times New Roman" w:cs="Times New Roman"/>
          <w:sz w:val="24"/>
          <w:szCs w:val="24"/>
        </w:rPr>
        <w:t xml:space="preserve"> </w:t>
      </w:r>
      <w:r w:rsidRPr="00554A22">
        <w:rPr>
          <w:rStyle w:val="hps"/>
          <w:rFonts w:ascii="Times New Roman" w:hAnsi="Times New Roman" w:cs="Times New Roman"/>
          <w:sz w:val="24"/>
          <w:szCs w:val="24"/>
        </w:rPr>
        <w:t>od</w:t>
      </w:r>
      <w:r w:rsidRPr="00554A22">
        <w:rPr>
          <w:rFonts w:ascii="Times New Roman" w:hAnsi="Times New Roman" w:cs="Times New Roman"/>
          <w:sz w:val="24"/>
          <w:szCs w:val="24"/>
        </w:rPr>
        <w:t xml:space="preserve"> </w:t>
      </w:r>
      <w:r w:rsidRPr="00554A22">
        <w:rPr>
          <w:rStyle w:val="hps"/>
          <w:rFonts w:ascii="Times New Roman" w:hAnsi="Times New Roman" w:cs="Times New Roman"/>
          <w:sz w:val="24"/>
          <w:szCs w:val="24"/>
        </w:rPr>
        <w:t>50</w:t>
      </w:r>
      <w:r w:rsidRPr="00554A22">
        <w:rPr>
          <w:rFonts w:ascii="Times New Roman" w:hAnsi="Times New Roman" w:cs="Times New Roman"/>
          <w:sz w:val="24"/>
          <w:szCs w:val="24"/>
        </w:rPr>
        <w:t>,</w:t>
      </w:r>
      <w:r w:rsidRPr="00554A22">
        <w:rPr>
          <w:rStyle w:val="atn"/>
          <w:rFonts w:ascii="Times New Roman" w:hAnsi="Times New Roman" w:cs="Times New Roman"/>
          <w:sz w:val="24"/>
          <w:szCs w:val="24"/>
        </w:rPr>
        <w:t>-</w:t>
      </w:r>
      <w:r w:rsidR="00D4560E" w:rsidRPr="00554A22">
        <w:rPr>
          <w:rStyle w:val="atn"/>
          <w:rFonts w:ascii="Times New Roman" w:hAnsi="Times New Roman" w:cs="Times New Roman"/>
          <w:sz w:val="24"/>
          <w:szCs w:val="24"/>
        </w:rPr>
        <w:t xml:space="preserve"> </w:t>
      </w:r>
      <w:r w:rsidRPr="00554A22">
        <w:rPr>
          <w:rFonts w:ascii="Times New Roman" w:hAnsi="Times New Roman" w:cs="Times New Roman"/>
          <w:sz w:val="24"/>
          <w:szCs w:val="24"/>
        </w:rPr>
        <w:t>EUR</w:t>
      </w:r>
      <w:r w:rsidR="00644A8B" w:rsidRPr="00554A22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AACE8EA" w14:textId="77777777" w:rsidR="00DB68BD" w:rsidRPr="00554A22" w:rsidRDefault="008A72A5" w:rsidP="00E8144A">
      <w:pPr>
        <w:pStyle w:val="Odsekzoznamu"/>
        <w:rPr>
          <w:rStyle w:val="hps"/>
          <w:rFonts w:ascii="Times New Roman" w:hAnsi="Times New Roman" w:cs="Times New Roman"/>
          <w:sz w:val="24"/>
          <w:szCs w:val="24"/>
        </w:rPr>
      </w:pPr>
      <w:r w:rsidRPr="00554A22">
        <w:rPr>
          <w:rStyle w:val="hps"/>
          <w:rFonts w:ascii="Times New Roman" w:hAnsi="Times New Roman" w:cs="Times New Roman"/>
          <w:sz w:val="24"/>
          <w:szCs w:val="24"/>
        </w:rPr>
        <w:t xml:space="preserve">- Jednorazové investície od 10 </w:t>
      </w:r>
      <w:r w:rsidR="005F3FA6" w:rsidRPr="00554A22">
        <w:rPr>
          <w:rStyle w:val="hps"/>
          <w:rFonts w:ascii="Times New Roman" w:hAnsi="Times New Roman" w:cs="Times New Roman"/>
          <w:sz w:val="24"/>
          <w:szCs w:val="24"/>
        </w:rPr>
        <w:t>000,- EUR</w:t>
      </w:r>
      <w:r w:rsidR="004F0E04" w:rsidRPr="00554A22">
        <w:rPr>
          <w:rFonts w:ascii="Times New Roman" w:hAnsi="Times New Roman" w:cs="Times New Roman"/>
          <w:sz w:val="24"/>
          <w:szCs w:val="24"/>
        </w:rPr>
        <w:br/>
      </w:r>
      <w:r w:rsidR="004F0E04" w:rsidRPr="00554A22">
        <w:rPr>
          <w:rStyle w:val="hps"/>
          <w:rFonts w:ascii="Times New Roman" w:hAnsi="Times New Roman" w:cs="Times New Roman"/>
          <w:sz w:val="24"/>
          <w:szCs w:val="24"/>
        </w:rPr>
        <w:t>-</w:t>
      </w:r>
      <w:r w:rsidR="004F0E04" w:rsidRPr="00554A22">
        <w:rPr>
          <w:rFonts w:ascii="Times New Roman" w:hAnsi="Times New Roman" w:cs="Times New Roman"/>
          <w:sz w:val="24"/>
          <w:szCs w:val="24"/>
        </w:rPr>
        <w:t xml:space="preserve"> </w:t>
      </w:r>
      <w:r w:rsidR="004F0E04" w:rsidRPr="00554A22">
        <w:rPr>
          <w:rStyle w:val="hps"/>
          <w:rFonts w:ascii="Times New Roman" w:hAnsi="Times New Roman" w:cs="Times New Roman"/>
          <w:sz w:val="24"/>
          <w:szCs w:val="24"/>
        </w:rPr>
        <w:t>Mnohoročné</w:t>
      </w:r>
      <w:r w:rsidR="004F0E04" w:rsidRPr="00554A22">
        <w:rPr>
          <w:rFonts w:ascii="Times New Roman" w:hAnsi="Times New Roman" w:cs="Times New Roman"/>
          <w:sz w:val="24"/>
          <w:szCs w:val="24"/>
        </w:rPr>
        <w:t xml:space="preserve"> </w:t>
      </w:r>
      <w:r w:rsidR="004F0E04" w:rsidRPr="00554A22">
        <w:rPr>
          <w:rStyle w:val="hps"/>
          <w:rFonts w:ascii="Times New Roman" w:hAnsi="Times New Roman" w:cs="Times New Roman"/>
          <w:sz w:val="24"/>
          <w:szCs w:val="24"/>
        </w:rPr>
        <w:t>skúsenosti</w:t>
      </w:r>
      <w:r w:rsidR="004F0E04" w:rsidRPr="00554A22">
        <w:rPr>
          <w:rFonts w:ascii="Times New Roman" w:hAnsi="Times New Roman" w:cs="Times New Roman"/>
          <w:sz w:val="24"/>
          <w:szCs w:val="24"/>
        </w:rPr>
        <w:t xml:space="preserve"> </w:t>
      </w:r>
      <w:r w:rsidR="004F0E04" w:rsidRPr="00554A22">
        <w:rPr>
          <w:rStyle w:val="hps"/>
          <w:rFonts w:ascii="Times New Roman" w:hAnsi="Times New Roman" w:cs="Times New Roman"/>
          <w:sz w:val="24"/>
          <w:szCs w:val="24"/>
        </w:rPr>
        <w:t>v</w:t>
      </w:r>
      <w:r w:rsidR="004F0E04" w:rsidRPr="00554A22">
        <w:rPr>
          <w:rFonts w:ascii="Times New Roman" w:hAnsi="Times New Roman" w:cs="Times New Roman"/>
          <w:sz w:val="24"/>
          <w:szCs w:val="24"/>
        </w:rPr>
        <w:t xml:space="preserve"> </w:t>
      </w:r>
      <w:r w:rsidR="004F0E04" w:rsidRPr="00554A22">
        <w:rPr>
          <w:rStyle w:val="hps"/>
          <w:rFonts w:ascii="Times New Roman" w:hAnsi="Times New Roman" w:cs="Times New Roman"/>
          <w:sz w:val="24"/>
          <w:szCs w:val="24"/>
        </w:rPr>
        <w:t>oblasti</w:t>
      </w:r>
      <w:r w:rsidR="004F0E04" w:rsidRPr="00554A2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E5529" w:rsidRPr="00554A22">
        <w:rPr>
          <w:rFonts w:ascii="Times New Roman" w:hAnsi="Times New Roman" w:cs="Times New Roman"/>
          <w:sz w:val="24"/>
          <w:szCs w:val="24"/>
        </w:rPr>
        <w:t>V</w:t>
      </w:r>
      <w:r w:rsidR="004F0E04" w:rsidRPr="00554A22">
        <w:rPr>
          <w:rStyle w:val="hps"/>
          <w:rFonts w:ascii="Times New Roman" w:hAnsi="Times New Roman" w:cs="Times New Roman"/>
          <w:sz w:val="24"/>
          <w:szCs w:val="24"/>
        </w:rPr>
        <w:t>enture</w:t>
      </w:r>
      <w:proofErr w:type="spellEnd"/>
      <w:r w:rsidR="004F0E04" w:rsidRPr="00554A2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E5529" w:rsidRPr="00554A22">
        <w:rPr>
          <w:rStyle w:val="hps"/>
          <w:rFonts w:ascii="Times New Roman" w:hAnsi="Times New Roman" w:cs="Times New Roman"/>
          <w:sz w:val="24"/>
          <w:szCs w:val="24"/>
        </w:rPr>
        <w:t>C</w:t>
      </w:r>
      <w:r w:rsidR="004F0E04" w:rsidRPr="00554A22">
        <w:rPr>
          <w:rStyle w:val="hps"/>
          <w:rFonts w:ascii="Times New Roman" w:hAnsi="Times New Roman" w:cs="Times New Roman"/>
          <w:sz w:val="24"/>
          <w:szCs w:val="24"/>
        </w:rPr>
        <w:t>apital</w:t>
      </w:r>
      <w:proofErr w:type="spellEnd"/>
      <w:r w:rsidR="004F0E04" w:rsidRPr="00554A22">
        <w:rPr>
          <w:rFonts w:ascii="Times New Roman" w:hAnsi="Times New Roman" w:cs="Times New Roman"/>
          <w:sz w:val="24"/>
          <w:szCs w:val="24"/>
        </w:rPr>
        <w:br/>
      </w:r>
      <w:r w:rsidR="004F0E04" w:rsidRPr="00554A22">
        <w:rPr>
          <w:rStyle w:val="hps"/>
          <w:rFonts w:ascii="Times New Roman" w:hAnsi="Times New Roman" w:cs="Times New Roman"/>
          <w:sz w:val="24"/>
          <w:szCs w:val="24"/>
        </w:rPr>
        <w:t>-</w:t>
      </w:r>
      <w:r w:rsidR="004F0E04" w:rsidRPr="00554A22">
        <w:rPr>
          <w:rFonts w:ascii="Times New Roman" w:hAnsi="Times New Roman" w:cs="Times New Roman"/>
          <w:sz w:val="24"/>
          <w:szCs w:val="24"/>
        </w:rPr>
        <w:t xml:space="preserve"> </w:t>
      </w:r>
      <w:r w:rsidR="004F0E04" w:rsidRPr="00554A22">
        <w:rPr>
          <w:rStyle w:val="hps"/>
          <w:rFonts w:ascii="Times New Roman" w:hAnsi="Times New Roman" w:cs="Times New Roman"/>
          <w:sz w:val="24"/>
          <w:szCs w:val="24"/>
        </w:rPr>
        <w:t>Priemerný</w:t>
      </w:r>
      <w:r w:rsidR="004F0E04" w:rsidRPr="00554A22">
        <w:rPr>
          <w:rFonts w:ascii="Times New Roman" w:hAnsi="Times New Roman" w:cs="Times New Roman"/>
          <w:sz w:val="24"/>
          <w:szCs w:val="24"/>
        </w:rPr>
        <w:t xml:space="preserve"> </w:t>
      </w:r>
      <w:r w:rsidR="004F0E04" w:rsidRPr="00554A22">
        <w:rPr>
          <w:rStyle w:val="hps"/>
          <w:rFonts w:ascii="Times New Roman" w:hAnsi="Times New Roman" w:cs="Times New Roman"/>
          <w:sz w:val="24"/>
          <w:szCs w:val="24"/>
        </w:rPr>
        <w:t>ročný výnos</w:t>
      </w:r>
      <w:r w:rsidR="004F0E04" w:rsidRPr="00554A22">
        <w:rPr>
          <w:rFonts w:ascii="Times New Roman" w:hAnsi="Times New Roman" w:cs="Times New Roman"/>
          <w:sz w:val="24"/>
          <w:szCs w:val="24"/>
        </w:rPr>
        <w:t xml:space="preserve"> </w:t>
      </w:r>
      <w:r w:rsidR="004F0E04" w:rsidRPr="00554A22">
        <w:rPr>
          <w:rStyle w:val="hps"/>
          <w:rFonts w:ascii="Times New Roman" w:hAnsi="Times New Roman" w:cs="Times New Roman"/>
          <w:sz w:val="24"/>
          <w:szCs w:val="24"/>
        </w:rPr>
        <w:t>cca</w:t>
      </w:r>
      <w:r w:rsidR="004F0E04" w:rsidRPr="00554A22">
        <w:rPr>
          <w:rFonts w:ascii="Times New Roman" w:hAnsi="Times New Roman" w:cs="Times New Roman"/>
          <w:sz w:val="24"/>
          <w:szCs w:val="24"/>
        </w:rPr>
        <w:t xml:space="preserve"> </w:t>
      </w:r>
      <w:r w:rsidR="004F0E04" w:rsidRPr="00554A22">
        <w:rPr>
          <w:rStyle w:val="hps"/>
          <w:rFonts w:ascii="Times New Roman" w:hAnsi="Times New Roman" w:cs="Times New Roman"/>
          <w:sz w:val="24"/>
          <w:szCs w:val="24"/>
        </w:rPr>
        <w:t>18</w:t>
      </w:r>
      <w:r w:rsidR="004F0E04" w:rsidRPr="00554A22">
        <w:rPr>
          <w:rFonts w:ascii="Times New Roman" w:hAnsi="Times New Roman" w:cs="Times New Roman"/>
          <w:sz w:val="24"/>
          <w:szCs w:val="24"/>
        </w:rPr>
        <w:t>%</w:t>
      </w:r>
      <w:r w:rsidR="0020411C" w:rsidRPr="00554A22">
        <w:rPr>
          <w:rFonts w:ascii="Times New Roman" w:hAnsi="Times New Roman" w:cs="Times New Roman"/>
          <w:sz w:val="24"/>
          <w:szCs w:val="24"/>
        </w:rPr>
        <w:t xml:space="preserve"> ročne</w:t>
      </w:r>
      <w:r w:rsidR="004F0E04" w:rsidRPr="00554A22">
        <w:rPr>
          <w:rFonts w:ascii="Times New Roman" w:hAnsi="Times New Roman" w:cs="Times New Roman"/>
          <w:sz w:val="24"/>
          <w:szCs w:val="24"/>
        </w:rPr>
        <w:br/>
      </w:r>
      <w:r w:rsidR="004F0E04" w:rsidRPr="00554A22">
        <w:rPr>
          <w:rStyle w:val="hps"/>
          <w:rFonts w:ascii="Times New Roman" w:hAnsi="Times New Roman" w:cs="Times New Roman"/>
          <w:sz w:val="24"/>
          <w:szCs w:val="24"/>
        </w:rPr>
        <w:t>-</w:t>
      </w:r>
      <w:r w:rsidR="004F0E04" w:rsidRPr="00554A22">
        <w:rPr>
          <w:rFonts w:ascii="Times New Roman" w:hAnsi="Times New Roman" w:cs="Times New Roman"/>
          <w:sz w:val="24"/>
          <w:szCs w:val="24"/>
        </w:rPr>
        <w:t xml:space="preserve"> </w:t>
      </w:r>
      <w:r w:rsidR="004F0E04" w:rsidRPr="00554A22">
        <w:rPr>
          <w:rStyle w:val="hps"/>
          <w:rFonts w:ascii="Times New Roman" w:hAnsi="Times New Roman" w:cs="Times New Roman"/>
          <w:sz w:val="24"/>
          <w:szCs w:val="24"/>
        </w:rPr>
        <w:t>Spolupráca</w:t>
      </w:r>
      <w:r w:rsidR="004F0E04" w:rsidRPr="00554A22">
        <w:rPr>
          <w:rFonts w:ascii="Times New Roman" w:hAnsi="Times New Roman" w:cs="Times New Roman"/>
          <w:sz w:val="24"/>
          <w:szCs w:val="24"/>
        </w:rPr>
        <w:t xml:space="preserve"> </w:t>
      </w:r>
      <w:r w:rsidR="00F116E6" w:rsidRPr="00554A22">
        <w:rPr>
          <w:rStyle w:val="hps"/>
          <w:rFonts w:ascii="Times New Roman" w:hAnsi="Times New Roman" w:cs="Times New Roman"/>
          <w:sz w:val="24"/>
          <w:szCs w:val="24"/>
        </w:rPr>
        <w:t>s</w:t>
      </w:r>
      <w:r w:rsidR="004F0E04" w:rsidRPr="00554A22">
        <w:rPr>
          <w:rStyle w:val="hps"/>
          <w:rFonts w:ascii="Times New Roman" w:hAnsi="Times New Roman" w:cs="Times New Roman"/>
          <w:sz w:val="24"/>
          <w:szCs w:val="24"/>
        </w:rPr>
        <w:t>o</w:t>
      </w:r>
      <w:r w:rsidR="004F0E04" w:rsidRPr="00554A22">
        <w:rPr>
          <w:rFonts w:ascii="Times New Roman" w:hAnsi="Times New Roman" w:cs="Times New Roman"/>
          <w:sz w:val="24"/>
          <w:szCs w:val="24"/>
        </w:rPr>
        <w:t xml:space="preserve"> </w:t>
      </w:r>
      <w:r w:rsidR="004F0E04" w:rsidRPr="00554A22">
        <w:rPr>
          <w:rStyle w:val="hps"/>
          <w:rFonts w:ascii="Times New Roman" w:hAnsi="Times New Roman" w:cs="Times New Roman"/>
          <w:sz w:val="24"/>
          <w:szCs w:val="24"/>
        </w:rPr>
        <w:t>štátnymi</w:t>
      </w:r>
      <w:r w:rsidR="004F0E04" w:rsidRPr="00554A22">
        <w:rPr>
          <w:rFonts w:ascii="Times New Roman" w:hAnsi="Times New Roman" w:cs="Times New Roman"/>
          <w:sz w:val="24"/>
          <w:szCs w:val="24"/>
        </w:rPr>
        <w:t xml:space="preserve"> </w:t>
      </w:r>
      <w:r w:rsidR="004F0E04" w:rsidRPr="00554A22">
        <w:rPr>
          <w:rStyle w:val="hps"/>
          <w:rFonts w:ascii="Times New Roman" w:hAnsi="Times New Roman" w:cs="Times New Roman"/>
          <w:sz w:val="24"/>
          <w:szCs w:val="24"/>
        </w:rPr>
        <w:t>fondmi</w:t>
      </w:r>
      <w:r w:rsidR="004F0E04" w:rsidRPr="00554A22">
        <w:rPr>
          <w:rFonts w:ascii="Times New Roman" w:hAnsi="Times New Roman" w:cs="Times New Roman"/>
          <w:sz w:val="24"/>
          <w:szCs w:val="24"/>
        </w:rPr>
        <w:t xml:space="preserve"> </w:t>
      </w:r>
      <w:r w:rsidR="004F0E04" w:rsidRPr="00554A22">
        <w:rPr>
          <w:rStyle w:val="hps"/>
          <w:rFonts w:ascii="Times New Roman" w:hAnsi="Times New Roman" w:cs="Times New Roman"/>
          <w:sz w:val="24"/>
          <w:szCs w:val="24"/>
        </w:rPr>
        <w:t>a</w:t>
      </w:r>
      <w:r w:rsidR="004F0E04" w:rsidRPr="00554A22">
        <w:rPr>
          <w:rFonts w:ascii="Times New Roman" w:hAnsi="Times New Roman" w:cs="Times New Roman"/>
          <w:sz w:val="24"/>
          <w:szCs w:val="24"/>
        </w:rPr>
        <w:t xml:space="preserve"> </w:t>
      </w:r>
      <w:r w:rsidR="004F0E04" w:rsidRPr="00554A22">
        <w:rPr>
          <w:rStyle w:val="hps"/>
          <w:rFonts w:ascii="Times New Roman" w:hAnsi="Times New Roman" w:cs="Times New Roman"/>
          <w:sz w:val="24"/>
          <w:szCs w:val="24"/>
        </w:rPr>
        <w:t>bankami</w:t>
      </w:r>
      <w:r w:rsidR="004F0E04" w:rsidRPr="00554A22">
        <w:rPr>
          <w:rFonts w:ascii="Times New Roman" w:hAnsi="Times New Roman" w:cs="Times New Roman"/>
          <w:sz w:val="24"/>
          <w:szCs w:val="24"/>
        </w:rPr>
        <w:br/>
      </w:r>
      <w:r w:rsidR="004F0E04" w:rsidRPr="00554A22">
        <w:rPr>
          <w:rStyle w:val="hps"/>
          <w:rFonts w:ascii="Times New Roman" w:hAnsi="Times New Roman" w:cs="Times New Roman"/>
          <w:sz w:val="24"/>
          <w:szCs w:val="24"/>
        </w:rPr>
        <w:t>-</w:t>
      </w:r>
      <w:r w:rsidR="004F0E04" w:rsidRPr="00554A22">
        <w:rPr>
          <w:rFonts w:ascii="Times New Roman" w:hAnsi="Times New Roman" w:cs="Times New Roman"/>
          <w:sz w:val="24"/>
          <w:szCs w:val="24"/>
        </w:rPr>
        <w:t xml:space="preserve"> </w:t>
      </w:r>
      <w:r w:rsidR="004F0E04" w:rsidRPr="00554A22">
        <w:rPr>
          <w:rStyle w:val="hps"/>
          <w:rFonts w:ascii="Times New Roman" w:hAnsi="Times New Roman" w:cs="Times New Roman"/>
          <w:sz w:val="24"/>
          <w:szCs w:val="24"/>
        </w:rPr>
        <w:t>Nemecká</w:t>
      </w:r>
      <w:r w:rsidR="004F0E04" w:rsidRPr="00554A22">
        <w:rPr>
          <w:rFonts w:ascii="Times New Roman" w:hAnsi="Times New Roman" w:cs="Times New Roman"/>
          <w:sz w:val="24"/>
          <w:szCs w:val="24"/>
        </w:rPr>
        <w:t xml:space="preserve"> </w:t>
      </w:r>
      <w:r w:rsidR="004F0E04" w:rsidRPr="00554A22">
        <w:rPr>
          <w:rStyle w:val="hps"/>
          <w:rFonts w:ascii="Times New Roman" w:hAnsi="Times New Roman" w:cs="Times New Roman"/>
          <w:sz w:val="24"/>
          <w:szCs w:val="24"/>
        </w:rPr>
        <w:t>spoločnosť</w:t>
      </w:r>
      <w:r w:rsidR="004F0E04" w:rsidRPr="00554A22">
        <w:rPr>
          <w:rFonts w:ascii="Times New Roman" w:hAnsi="Times New Roman" w:cs="Times New Roman"/>
          <w:sz w:val="24"/>
          <w:szCs w:val="24"/>
        </w:rPr>
        <w:t xml:space="preserve">, </w:t>
      </w:r>
      <w:r w:rsidR="004F0E04" w:rsidRPr="00554A22">
        <w:rPr>
          <w:rStyle w:val="hps"/>
          <w:rFonts w:ascii="Times New Roman" w:hAnsi="Times New Roman" w:cs="Times New Roman"/>
          <w:sz w:val="24"/>
          <w:szCs w:val="24"/>
        </w:rPr>
        <w:t>finančné portfólio</w:t>
      </w:r>
      <w:r w:rsidR="004F0E04" w:rsidRPr="00554A22">
        <w:rPr>
          <w:rFonts w:ascii="Times New Roman" w:hAnsi="Times New Roman" w:cs="Times New Roman"/>
          <w:sz w:val="24"/>
          <w:szCs w:val="24"/>
        </w:rPr>
        <w:t xml:space="preserve"> </w:t>
      </w:r>
      <w:r w:rsidR="004F0E04" w:rsidRPr="00554A22">
        <w:rPr>
          <w:rStyle w:val="hps"/>
          <w:rFonts w:ascii="Times New Roman" w:hAnsi="Times New Roman" w:cs="Times New Roman"/>
          <w:sz w:val="24"/>
          <w:szCs w:val="24"/>
        </w:rPr>
        <w:t>2,2</w:t>
      </w:r>
      <w:r w:rsidR="004F0E04" w:rsidRPr="00554A22">
        <w:rPr>
          <w:rFonts w:ascii="Times New Roman" w:hAnsi="Times New Roman" w:cs="Times New Roman"/>
          <w:sz w:val="24"/>
          <w:szCs w:val="24"/>
        </w:rPr>
        <w:t xml:space="preserve"> </w:t>
      </w:r>
      <w:r w:rsidR="004F0E04" w:rsidRPr="00554A22">
        <w:rPr>
          <w:rStyle w:val="hps"/>
          <w:rFonts w:ascii="Times New Roman" w:hAnsi="Times New Roman" w:cs="Times New Roman"/>
          <w:sz w:val="24"/>
          <w:szCs w:val="24"/>
        </w:rPr>
        <w:t>mld.</w:t>
      </w:r>
      <w:r w:rsidR="004F0E04" w:rsidRPr="00554A22">
        <w:rPr>
          <w:rFonts w:ascii="Times New Roman" w:hAnsi="Times New Roman" w:cs="Times New Roman"/>
          <w:sz w:val="24"/>
          <w:szCs w:val="24"/>
        </w:rPr>
        <w:t xml:space="preserve"> </w:t>
      </w:r>
      <w:r w:rsidR="00F116E6" w:rsidRPr="00554A22">
        <w:rPr>
          <w:rStyle w:val="hps"/>
          <w:rFonts w:ascii="Times New Roman" w:hAnsi="Times New Roman" w:cs="Times New Roman"/>
          <w:sz w:val="24"/>
          <w:szCs w:val="24"/>
        </w:rPr>
        <w:t>EUR</w:t>
      </w:r>
    </w:p>
    <w:p w14:paraId="367045E1" w14:textId="77777777" w:rsidR="00F075D5" w:rsidRPr="005D1042" w:rsidRDefault="00F075D5" w:rsidP="00E8144A">
      <w:pPr>
        <w:pStyle w:val="Odsekzoznamu"/>
        <w:rPr>
          <w:rStyle w:val="hps"/>
          <w:rFonts w:ascii="Times New Roman" w:hAnsi="Times New Roman" w:cs="Times New Roman"/>
          <w:sz w:val="24"/>
          <w:szCs w:val="24"/>
        </w:rPr>
      </w:pPr>
    </w:p>
    <w:p w14:paraId="0C359FA9" w14:textId="77777777" w:rsidR="00D162B0" w:rsidRPr="005D1042" w:rsidRDefault="00D162B0" w:rsidP="00E8144A">
      <w:pPr>
        <w:pStyle w:val="Odsekzoznamu"/>
        <w:rPr>
          <w:rStyle w:val="hps"/>
          <w:rFonts w:ascii="Times New Roman" w:hAnsi="Times New Roman" w:cs="Times New Roman"/>
          <w:sz w:val="24"/>
          <w:szCs w:val="24"/>
        </w:rPr>
      </w:pPr>
    </w:p>
    <w:p w14:paraId="003ABE7C" w14:textId="0DDA0F63" w:rsidR="001D1266" w:rsidRPr="00F871BA" w:rsidRDefault="00F871BA" w:rsidP="00F871BA">
      <w:pPr>
        <w:pStyle w:val="Normlnywebov"/>
        <w:numPr>
          <w:ilvl w:val="0"/>
          <w:numId w:val="2"/>
        </w:numPr>
        <w:rPr>
          <w:rStyle w:val="Hypertextovprepojenie"/>
          <w:color w:val="auto"/>
          <w:u w:val="none"/>
        </w:rPr>
      </w:pPr>
      <w:r>
        <w:rPr>
          <w:b/>
        </w:rPr>
        <w:t xml:space="preserve">  </w:t>
      </w:r>
      <w:r w:rsidRPr="009A5367">
        <w:rPr>
          <w:b/>
        </w:rPr>
        <w:t xml:space="preserve">International </w:t>
      </w:r>
      <w:proofErr w:type="spellStart"/>
      <w:r w:rsidRPr="009A5367">
        <w:rPr>
          <w:b/>
        </w:rPr>
        <w:t>Capital</w:t>
      </w:r>
      <w:proofErr w:type="spellEnd"/>
      <w:r w:rsidRPr="009A5367">
        <w:rPr>
          <w:b/>
        </w:rPr>
        <w:t xml:space="preserve"> Management AG</w:t>
      </w:r>
      <w:r>
        <w:rPr>
          <w:b/>
        </w:rPr>
        <w:t xml:space="preserve">    </w:t>
      </w:r>
      <w:hyperlink r:id="rId10" w:history="1">
        <w:r w:rsidRPr="0076316C">
          <w:rPr>
            <w:rStyle w:val="Hypertextovprepojenie"/>
          </w:rPr>
          <w:t>www.i-c-m.li</w:t>
        </w:r>
      </w:hyperlink>
      <w:r w:rsidRPr="009A5367">
        <w:rPr>
          <w:rStyle w:val="Hypertextovprepojenie"/>
          <w:color w:val="auto"/>
          <w:u w:val="none"/>
        </w:rPr>
        <w:t xml:space="preserve">                           </w:t>
      </w:r>
      <w:r>
        <w:rPr>
          <w:rStyle w:val="Hypertextovprepojenie"/>
          <w:color w:val="auto"/>
          <w:u w:val="none"/>
        </w:rPr>
        <w:t xml:space="preserve">                                      </w:t>
      </w:r>
      <w:r>
        <w:rPr>
          <w:b/>
        </w:rPr>
        <w:br/>
      </w:r>
      <w:r w:rsidR="003806CF" w:rsidRPr="00F871BA">
        <w:rPr>
          <w:rStyle w:val="Hypertextovprepojenie"/>
          <w:color w:val="auto"/>
          <w:u w:val="none"/>
        </w:rPr>
        <w:t>- Privátne bankovníctvo od 100 000, - EUR s výnosmi cca. 2-4% mesačne (renta)        - Manažované portfólio s predpokladaným výnosom min. 8% ročne od 50 000, - EUR - Aktívna správa majetku v Lichtenštajnsku                                                                    - Vysoko diverzifikovaná investíci</w:t>
      </w:r>
      <w:r w:rsidR="004C13C2" w:rsidRPr="00F871BA">
        <w:rPr>
          <w:rStyle w:val="Hypertextovprepojenie"/>
          <w:color w:val="auto"/>
          <w:u w:val="none"/>
        </w:rPr>
        <w:t>a</w:t>
      </w:r>
      <w:r w:rsidR="003806CF" w:rsidRPr="00F871BA">
        <w:rPr>
          <w:rStyle w:val="Hypertextovprepojenie"/>
          <w:color w:val="auto"/>
          <w:u w:val="none"/>
        </w:rPr>
        <w:t xml:space="preserve"> v oblasti kapitálových trhov                                             - Vysoká likvidita                                                                                                                             - Pre fyzické osoby možnosť investovať s výhodami inštitucionálneho klienta                                </w:t>
      </w:r>
      <w:r w:rsidR="00554A22" w:rsidRPr="00F871BA">
        <w:rPr>
          <w:rStyle w:val="Hypertextovprepojenie"/>
          <w:color w:val="auto"/>
          <w:u w:val="none"/>
        </w:rPr>
        <w:t>- Transparentný</w:t>
      </w:r>
      <w:r w:rsidR="003806CF" w:rsidRPr="00F871BA">
        <w:rPr>
          <w:rStyle w:val="Hypertextovprepojenie"/>
          <w:color w:val="auto"/>
          <w:u w:val="none"/>
        </w:rPr>
        <w:t xml:space="preserve"> spôsob investovania                                             </w:t>
      </w:r>
      <w:r w:rsidR="00554A22" w:rsidRPr="00F871BA">
        <w:rPr>
          <w:rStyle w:val="Hypertextovprepojenie"/>
          <w:color w:val="auto"/>
          <w:u w:val="none"/>
        </w:rPr>
        <w:t xml:space="preserve">                                               - Vlastná</w:t>
      </w:r>
      <w:r w:rsidR="003806CF" w:rsidRPr="00F871BA">
        <w:rPr>
          <w:rStyle w:val="Hypertextovprepojenie"/>
          <w:color w:val="auto"/>
          <w:u w:val="none"/>
        </w:rPr>
        <w:t xml:space="preserve"> a nezávislá analýza</w:t>
      </w:r>
      <w:r w:rsidR="001D1266" w:rsidRPr="00F871BA">
        <w:rPr>
          <w:rStyle w:val="Hypertextovprepojenie"/>
          <w:color w:val="auto"/>
          <w:u w:val="none"/>
        </w:rPr>
        <w:t xml:space="preserve"> </w:t>
      </w:r>
      <w:r w:rsidR="001D1266" w:rsidRPr="00F871BA">
        <w:rPr>
          <w:rStyle w:val="Hypertextovprepojenie"/>
          <w:color w:val="auto"/>
          <w:u w:val="none"/>
        </w:rPr>
        <w:br/>
        <w:t>-  Spolupráca s</w:t>
      </w:r>
      <w:r w:rsidR="00927D1F" w:rsidRPr="00F871BA">
        <w:rPr>
          <w:rStyle w:val="Hypertextovprepojenie"/>
          <w:color w:val="auto"/>
          <w:u w:val="none"/>
        </w:rPr>
        <w:t>o spoločnosťou</w:t>
      </w:r>
      <w:r w:rsidR="001D1266" w:rsidRPr="00F871BA">
        <w:rPr>
          <w:rStyle w:val="Hypertextovprepojenie"/>
          <w:color w:val="auto"/>
          <w:u w:val="none"/>
        </w:rPr>
        <w:t> E</w:t>
      </w:r>
      <w:r w:rsidR="001D1266" w:rsidRPr="00F871BA">
        <w:rPr>
          <w:rStyle w:val="Hypertextovprepojenie"/>
          <w:color w:val="auto"/>
          <w:u w:val="none"/>
          <w:lang w:val="en-US"/>
        </w:rPr>
        <w:t>&amp;S</w:t>
      </w:r>
      <w:r w:rsidR="001D1266" w:rsidRPr="00F871BA">
        <w:rPr>
          <w:rStyle w:val="Hypertextovprepojenie"/>
          <w:color w:val="auto"/>
          <w:u w:val="none"/>
          <w:lang w:val="cs-CZ"/>
        </w:rPr>
        <w:t xml:space="preserve"> </w:t>
      </w:r>
      <w:proofErr w:type="spellStart"/>
      <w:r w:rsidR="001D1266" w:rsidRPr="00F871BA">
        <w:rPr>
          <w:rStyle w:val="Hypertextovprepojenie"/>
          <w:color w:val="auto"/>
          <w:u w:val="none"/>
          <w:lang w:val="cs-CZ"/>
        </w:rPr>
        <w:t>Investments</w:t>
      </w:r>
      <w:proofErr w:type="spellEnd"/>
      <w:r w:rsidR="001D1266" w:rsidRPr="00F871BA">
        <w:rPr>
          <w:rStyle w:val="Hypertextovprepojenie"/>
          <w:color w:val="auto"/>
          <w:u w:val="none"/>
          <w:lang w:val="cs-CZ"/>
        </w:rPr>
        <w:t xml:space="preserve"> Czech Republic, s.r.o.</w:t>
      </w:r>
      <w:r w:rsidR="004F5541" w:rsidRPr="00F871BA">
        <w:rPr>
          <w:rStyle w:val="Hypertextovprepojenie"/>
          <w:color w:val="auto"/>
          <w:u w:val="none"/>
        </w:rPr>
        <w:t xml:space="preserve"> -                                  </w:t>
      </w:r>
      <w:r w:rsidR="004F5541" w:rsidRPr="00F871BA">
        <w:rPr>
          <w:rStyle w:val="Hypertextovprepojenie"/>
          <w:color w:val="auto"/>
          <w:u w:val="none"/>
          <w:lang w:val="cs-CZ"/>
        </w:rPr>
        <w:t>-</w:t>
      </w:r>
      <w:r w:rsidR="001D1266" w:rsidRPr="00F871BA">
        <w:rPr>
          <w:rStyle w:val="Hypertextovprepojenie"/>
          <w:color w:val="auto"/>
          <w:u w:val="none"/>
          <w:lang w:val="cs-CZ"/>
        </w:rPr>
        <w:t xml:space="preserve"> </w:t>
      </w:r>
      <w:r w:rsidR="004F5541" w:rsidRPr="00F871BA">
        <w:rPr>
          <w:rStyle w:val="Hypertextovprepojenie"/>
          <w:color w:val="auto"/>
          <w:u w:val="none"/>
          <w:lang w:val="cs-CZ"/>
        </w:rPr>
        <w:t xml:space="preserve"> </w:t>
      </w:r>
      <w:proofErr w:type="spellStart"/>
      <w:r w:rsidR="004F5541" w:rsidRPr="00F871BA">
        <w:rPr>
          <w:rStyle w:val="Hypertextovprepojenie"/>
          <w:color w:val="auto"/>
          <w:u w:val="none"/>
          <w:lang w:val="cs-CZ"/>
        </w:rPr>
        <w:t>H</w:t>
      </w:r>
      <w:r w:rsidR="001D1266" w:rsidRPr="00F871BA">
        <w:rPr>
          <w:rStyle w:val="Hypertextovprepojenie"/>
          <w:color w:val="auto"/>
          <w:u w:val="none"/>
          <w:lang w:val="cs-CZ"/>
        </w:rPr>
        <w:t>istória</w:t>
      </w:r>
      <w:proofErr w:type="spellEnd"/>
      <w:r w:rsidR="001D1266" w:rsidRPr="00F871BA">
        <w:rPr>
          <w:rStyle w:val="Hypertextovprepojenie"/>
          <w:color w:val="auto"/>
          <w:u w:val="none"/>
          <w:lang w:val="cs-CZ"/>
        </w:rPr>
        <w:t xml:space="preserve"> od r.1985 </w:t>
      </w:r>
      <w:r w:rsidR="00AB6B34" w:rsidRPr="00F871BA">
        <w:rPr>
          <w:rStyle w:val="Hypertextovprepojenie"/>
          <w:color w:val="auto"/>
          <w:u w:val="none"/>
          <w:lang w:val="cs-CZ"/>
        </w:rPr>
        <w:t>-</w:t>
      </w:r>
      <w:r w:rsidR="002566E9" w:rsidRPr="00F871BA">
        <w:rPr>
          <w:rStyle w:val="Hypertextovprepojenie"/>
          <w:color w:val="auto"/>
          <w:u w:val="none"/>
          <w:lang w:val="cs-CZ"/>
        </w:rPr>
        <w:t xml:space="preserve"> </w:t>
      </w:r>
      <w:proofErr w:type="spellStart"/>
      <w:r w:rsidR="001D1266" w:rsidRPr="00F871BA">
        <w:rPr>
          <w:rStyle w:val="Hypertextovprepojenie"/>
          <w:color w:val="auto"/>
          <w:u w:val="none"/>
          <w:lang w:val="cs-CZ"/>
        </w:rPr>
        <w:t>Rakúsko</w:t>
      </w:r>
      <w:proofErr w:type="spellEnd"/>
      <w:r w:rsidR="00AB6B34" w:rsidRPr="00F871BA">
        <w:rPr>
          <w:rStyle w:val="Hypertextovprepojenie"/>
          <w:color w:val="auto"/>
          <w:u w:val="none"/>
        </w:rPr>
        <w:t xml:space="preserve">    </w:t>
      </w:r>
      <w:hyperlink r:id="rId11" w:history="1">
        <w:r w:rsidR="00927D1F" w:rsidRPr="00400B12">
          <w:rPr>
            <w:rStyle w:val="Hypertextovprepojenie"/>
          </w:rPr>
          <w:t>www.es-investments.cz</w:t>
        </w:r>
      </w:hyperlink>
    </w:p>
    <w:p w14:paraId="68AA5557" w14:textId="77777777" w:rsidR="001D1266" w:rsidRPr="003806CF" w:rsidRDefault="001D1266" w:rsidP="001D1266">
      <w:pPr>
        <w:pStyle w:val="Normlnywebov"/>
        <w:ind w:left="720"/>
        <w:rPr>
          <w:rStyle w:val="Hypertextovprepojenie"/>
          <w:color w:val="auto"/>
          <w:u w:val="none"/>
        </w:rPr>
      </w:pPr>
    </w:p>
    <w:p w14:paraId="6998D095" w14:textId="77777777" w:rsidR="003806CF" w:rsidRPr="003806CF" w:rsidRDefault="003806CF" w:rsidP="003806CF">
      <w:pPr>
        <w:pStyle w:val="Normlnywebov"/>
        <w:ind w:left="360"/>
        <w:rPr>
          <w:rStyle w:val="Hypertextovprepojenie"/>
          <w:color w:val="auto"/>
          <w:u w:val="none"/>
        </w:rPr>
      </w:pPr>
    </w:p>
    <w:p w14:paraId="2686D486" w14:textId="77777777" w:rsidR="00E52176" w:rsidRDefault="00E52176" w:rsidP="003806CF">
      <w:pPr>
        <w:pStyle w:val="Normlnywebov"/>
        <w:ind w:left="720"/>
      </w:pPr>
      <w:r>
        <w:t xml:space="preserve"> </w:t>
      </w:r>
      <w:r w:rsidR="001D5CB7" w:rsidRPr="005D1042">
        <w:t xml:space="preserve">               </w:t>
      </w:r>
      <w:r w:rsidR="00037286">
        <w:t xml:space="preserve">                 </w:t>
      </w:r>
    </w:p>
    <w:p w14:paraId="1D93DDD7" w14:textId="77777777" w:rsidR="00037286" w:rsidRPr="005D1042" w:rsidRDefault="00037286" w:rsidP="00037286">
      <w:pPr>
        <w:pStyle w:val="Normlnywebov"/>
        <w:ind w:left="720"/>
      </w:pPr>
    </w:p>
    <w:p w14:paraId="4CB24DAF" w14:textId="77777777" w:rsidR="00E52176" w:rsidRPr="00037286" w:rsidRDefault="00E52176" w:rsidP="00037286">
      <w:pPr>
        <w:rPr>
          <w:rFonts w:ascii="Times New Roman" w:hAnsi="Times New Roman" w:cs="Times New Roman"/>
          <w:sz w:val="24"/>
          <w:szCs w:val="24"/>
        </w:rPr>
      </w:pPr>
    </w:p>
    <w:p w14:paraId="6F5AFE79" w14:textId="77777777" w:rsidR="00A04A8C" w:rsidRPr="004C0536" w:rsidRDefault="00A04A8C">
      <w:pPr>
        <w:rPr>
          <w:rFonts w:ascii="Times New Roman" w:hAnsi="Times New Roman" w:cs="Times New Roman"/>
          <w:sz w:val="24"/>
          <w:szCs w:val="24"/>
        </w:rPr>
      </w:pPr>
    </w:p>
    <w:p w14:paraId="10E1683D" w14:textId="77777777" w:rsidR="00A04A8C" w:rsidRDefault="00A04A8C"/>
    <w:p w14:paraId="32689E70" w14:textId="77777777" w:rsidR="00A04A8C" w:rsidRDefault="00A04A8C"/>
    <w:sectPr w:rsidR="00A04A8C" w:rsidSect="008F18A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72E3839"/>
    <w:multiLevelType w:val="hybridMultilevel"/>
    <w:tmpl w:val="726E4432"/>
    <w:lvl w:ilvl="0" w:tplc="FC6075C4">
      <w:start w:val="4"/>
      <w:numFmt w:val="bullet"/>
      <w:lvlText w:val="-"/>
      <w:lvlJc w:val="left"/>
      <w:pPr>
        <w:ind w:left="1080" w:hanging="360"/>
      </w:pPr>
      <w:rPr>
        <w:rFonts w:ascii="Times New Roman" w:eastAsiaTheme="minorEastAsia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53151AF3"/>
    <w:multiLevelType w:val="hybridMultilevel"/>
    <w:tmpl w:val="2C90F970"/>
    <w:lvl w:ilvl="0" w:tplc="C16E39C2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auto"/>
      </w:rPr>
    </w:lvl>
    <w:lvl w:ilvl="1" w:tplc="041B0019">
      <w:start w:val="1"/>
      <w:numFmt w:val="lowerLetter"/>
      <w:lvlText w:val="%2."/>
      <w:lvlJc w:val="left"/>
      <w:pPr>
        <w:ind w:left="1440" w:hanging="360"/>
      </w:pPr>
    </w:lvl>
    <w:lvl w:ilvl="2" w:tplc="041B001B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5BD2E28"/>
    <w:multiLevelType w:val="hybridMultilevel"/>
    <w:tmpl w:val="04B01056"/>
    <w:lvl w:ilvl="0" w:tplc="5E649FAC">
      <w:start w:val="173"/>
      <w:numFmt w:val="bullet"/>
      <w:lvlText w:val="-"/>
      <w:lvlJc w:val="left"/>
      <w:pPr>
        <w:ind w:left="720" w:hanging="360"/>
      </w:pPr>
      <w:rPr>
        <w:rFonts w:ascii="Calibri" w:eastAsiaTheme="minorEastAsia" w:hAnsi="Calibri" w:cs="Calibri" w:hint="default"/>
        <w:sz w:val="22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EDA5667"/>
    <w:multiLevelType w:val="hybridMultilevel"/>
    <w:tmpl w:val="1C80C178"/>
    <w:lvl w:ilvl="0" w:tplc="5D4CA03E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04A8C"/>
    <w:rsid w:val="00003A4B"/>
    <w:rsid w:val="00015DFC"/>
    <w:rsid w:val="00033690"/>
    <w:rsid w:val="00037286"/>
    <w:rsid w:val="00044003"/>
    <w:rsid w:val="00090A89"/>
    <w:rsid w:val="00094256"/>
    <w:rsid w:val="00094FA7"/>
    <w:rsid w:val="000A56DA"/>
    <w:rsid w:val="000B4340"/>
    <w:rsid w:val="00114E73"/>
    <w:rsid w:val="0014204E"/>
    <w:rsid w:val="001663A4"/>
    <w:rsid w:val="00181B7A"/>
    <w:rsid w:val="00182771"/>
    <w:rsid w:val="00192FDE"/>
    <w:rsid w:val="001A584A"/>
    <w:rsid w:val="001D1266"/>
    <w:rsid w:val="001D5CB7"/>
    <w:rsid w:val="0020411C"/>
    <w:rsid w:val="00204E06"/>
    <w:rsid w:val="0023450E"/>
    <w:rsid w:val="002378B0"/>
    <w:rsid w:val="0025612A"/>
    <w:rsid w:val="002566E9"/>
    <w:rsid w:val="00260CA9"/>
    <w:rsid w:val="002647FF"/>
    <w:rsid w:val="00273932"/>
    <w:rsid w:val="002937FE"/>
    <w:rsid w:val="002D6174"/>
    <w:rsid w:val="002E59EB"/>
    <w:rsid w:val="003226BD"/>
    <w:rsid w:val="003235B4"/>
    <w:rsid w:val="00324BB4"/>
    <w:rsid w:val="00326D3F"/>
    <w:rsid w:val="00336F26"/>
    <w:rsid w:val="003417C4"/>
    <w:rsid w:val="00352751"/>
    <w:rsid w:val="003544F7"/>
    <w:rsid w:val="003621DF"/>
    <w:rsid w:val="003806CF"/>
    <w:rsid w:val="003902FC"/>
    <w:rsid w:val="003B4857"/>
    <w:rsid w:val="003B4DDC"/>
    <w:rsid w:val="003D1906"/>
    <w:rsid w:val="003D27A9"/>
    <w:rsid w:val="003E5E14"/>
    <w:rsid w:val="00403FE5"/>
    <w:rsid w:val="00411AEE"/>
    <w:rsid w:val="00417BBE"/>
    <w:rsid w:val="0045069E"/>
    <w:rsid w:val="004515B2"/>
    <w:rsid w:val="00456D30"/>
    <w:rsid w:val="0046742C"/>
    <w:rsid w:val="00493463"/>
    <w:rsid w:val="004B760B"/>
    <w:rsid w:val="004C0536"/>
    <w:rsid w:val="004C13C2"/>
    <w:rsid w:val="004C381D"/>
    <w:rsid w:val="004D0161"/>
    <w:rsid w:val="004D6DAD"/>
    <w:rsid w:val="004F0E04"/>
    <w:rsid w:val="004F4CF5"/>
    <w:rsid w:val="004F5541"/>
    <w:rsid w:val="0050662B"/>
    <w:rsid w:val="005074E6"/>
    <w:rsid w:val="00520058"/>
    <w:rsid w:val="005233B3"/>
    <w:rsid w:val="00530579"/>
    <w:rsid w:val="00540B57"/>
    <w:rsid w:val="00554A22"/>
    <w:rsid w:val="00564E77"/>
    <w:rsid w:val="00567BEE"/>
    <w:rsid w:val="0059320F"/>
    <w:rsid w:val="005B7270"/>
    <w:rsid w:val="005D1042"/>
    <w:rsid w:val="005D751E"/>
    <w:rsid w:val="005F3FA6"/>
    <w:rsid w:val="005F7BFD"/>
    <w:rsid w:val="00600FD4"/>
    <w:rsid w:val="00612019"/>
    <w:rsid w:val="00635D32"/>
    <w:rsid w:val="00644A8B"/>
    <w:rsid w:val="0066346B"/>
    <w:rsid w:val="00675D26"/>
    <w:rsid w:val="0068429D"/>
    <w:rsid w:val="00687759"/>
    <w:rsid w:val="006932FD"/>
    <w:rsid w:val="00693BCE"/>
    <w:rsid w:val="006952C2"/>
    <w:rsid w:val="00695C50"/>
    <w:rsid w:val="006967C0"/>
    <w:rsid w:val="006A3771"/>
    <w:rsid w:val="006B3154"/>
    <w:rsid w:val="006B3F64"/>
    <w:rsid w:val="006B650E"/>
    <w:rsid w:val="006E2C7D"/>
    <w:rsid w:val="006F1517"/>
    <w:rsid w:val="006F7668"/>
    <w:rsid w:val="00744BFF"/>
    <w:rsid w:val="00744E1A"/>
    <w:rsid w:val="0074680F"/>
    <w:rsid w:val="00772C9F"/>
    <w:rsid w:val="00792E66"/>
    <w:rsid w:val="00795FEF"/>
    <w:rsid w:val="007D1D7A"/>
    <w:rsid w:val="007E6332"/>
    <w:rsid w:val="007E65FA"/>
    <w:rsid w:val="007F5846"/>
    <w:rsid w:val="007F705E"/>
    <w:rsid w:val="00804D24"/>
    <w:rsid w:val="00833284"/>
    <w:rsid w:val="00842559"/>
    <w:rsid w:val="00865D47"/>
    <w:rsid w:val="00875570"/>
    <w:rsid w:val="00884843"/>
    <w:rsid w:val="008974E8"/>
    <w:rsid w:val="008A72A5"/>
    <w:rsid w:val="008C73C7"/>
    <w:rsid w:val="008D1D7C"/>
    <w:rsid w:val="008E39BE"/>
    <w:rsid w:val="008E46C7"/>
    <w:rsid w:val="008F18AF"/>
    <w:rsid w:val="009121FB"/>
    <w:rsid w:val="00925DAA"/>
    <w:rsid w:val="00927601"/>
    <w:rsid w:val="00927D1F"/>
    <w:rsid w:val="009303DC"/>
    <w:rsid w:val="009370CF"/>
    <w:rsid w:val="00984E3A"/>
    <w:rsid w:val="00991313"/>
    <w:rsid w:val="00991768"/>
    <w:rsid w:val="009A5367"/>
    <w:rsid w:val="009B1CF7"/>
    <w:rsid w:val="009E52CA"/>
    <w:rsid w:val="009E5529"/>
    <w:rsid w:val="00A04A8C"/>
    <w:rsid w:val="00A61FC6"/>
    <w:rsid w:val="00A74CBE"/>
    <w:rsid w:val="00AA59C7"/>
    <w:rsid w:val="00AB0C5A"/>
    <w:rsid w:val="00AB6B34"/>
    <w:rsid w:val="00AD059F"/>
    <w:rsid w:val="00AD6679"/>
    <w:rsid w:val="00AF15EB"/>
    <w:rsid w:val="00B374F0"/>
    <w:rsid w:val="00B47712"/>
    <w:rsid w:val="00B85477"/>
    <w:rsid w:val="00BC617F"/>
    <w:rsid w:val="00BD6AFB"/>
    <w:rsid w:val="00BE5A2A"/>
    <w:rsid w:val="00BF59E9"/>
    <w:rsid w:val="00C3124F"/>
    <w:rsid w:val="00C36D54"/>
    <w:rsid w:val="00C51EEF"/>
    <w:rsid w:val="00C53739"/>
    <w:rsid w:val="00C77419"/>
    <w:rsid w:val="00C77821"/>
    <w:rsid w:val="00C9039C"/>
    <w:rsid w:val="00CD1484"/>
    <w:rsid w:val="00CE07DF"/>
    <w:rsid w:val="00D0433C"/>
    <w:rsid w:val="00D05BC6"/>
    <w:rsid w:val="00D13045"/>
    <w:rsid w:val="00D162B0"/>
    <w:rsid w:val="00D211CE"/>
    <w:rsid w:val="00D3649B"/>
    <w:rsid w:val="00D434C8"/>
    <w:rsid w:val="00D4560E"/>
    <w:rsid w:val="00D576F2"/>
    <w:rsid w:val="00D74350"/>
    <w:rsid w:val="00DB68BD"/>
    <w:rsid w:val="00DD435B"/>
    <w:rsid w:val="00E02D06"/>
    <w:rsid w:val="00E179C5"/>
    <w:rsid w:val="00E353B7"/>
    <w:rsid w:val="00E3728A"/>
    <w:rsid w:val="00E44473"/>
    <w:rsid w:val="00E52176"/>
    <w:rsid w:val="00E55212"/>
    <w:rsid w:val="00E624B5"/>
    <w:rsid w:val="00E74670"/>
    <w:rsid w:val="00E764F1"/>
    <w:rsid w:val="00E8144A"/>
    <w:rsid w:val="00E90886"/>
    <w:rsid w:val="00EA0CEF"/>
    <w:rsid w:val="00F075D5"/>
    <w:rsid w:val="00F116E6"/>
    <w:rsid w:val="00F4115D"/>
    <w:rsid w:val="00F81FE9"/>
    <w:rsid w:val="00F8334D"/>
    <w:rsid w:val="00F871BA"/>
    <w:rsid w:val="00FB4D9B"/>
    <w:rsid w:val="00FC4C88"/>
    <w:rsid w:val="00FD0A03"/>
    <w:rsid w:val="00FD1C05"/>
    <w:rsid w:val="00FF64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821ACF"/>
  <w15:docId w15:val="{B04D8EBC-548A-4104-8E36-A0AE0C58A7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sk-SK" w:eastAsia="sk-SK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Textbubliny">
    <w:name w:val="Balloon Text"/>
    <w:basedOn w:val="Normlny"/>
    <w:link w:val="TextbublinyChar"/>
    <w:uiPriority w:val="99"/>
    <w:semiHidden/>
    <w:unhideWhenUsed/>
    <w:rsid w:val="00A04A8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A04A8C"/>
    <w:rPr>
      <w:rFonts w:ascii="Tahoma" w:hAnsi="Tahoma" w:cs="Tahoma"/>
      <w:sz w:val="16"/>
      <w:szCs w:val="16"/>
    </w:rPr>
  </w:style>
  <w:style w:type="paragraph" w:styleId="Odsekzoznamu">
    <w:name w:val="List Paragraph"/>
    <w:basedOn w:val="Normlny"/>
    <w:uiPriority w:val="34"/>
    <w:qFormat/>
    <w:rsid w:val="00772C9F"/>
    <w:pPr>
      <w:ind w:left="720"/>
      <w:contextualSpacing/>
    </w:pPr>
  </w:style>
  <w:style w:type="character" w:styleId="Hypertextovprepojenie">
    <w:name w:val="Hyperlink"/>
    <w:basedOn w:val="Predvolenpsmoodseku"/>
    <w:uiPriority w:val="99"/>
    <w:unhideWhenUsed/>
    <w:rsid w:val="0025612A"/>
    <w:rPr>
      <w:color w:val="0000FF"/>
      <w:u w:val="single"/>
    </w:rPr>
  </w:style>
  <w:style w:type="character" w:customStyle="1" w:styleId="shorttext">
    <w:name w:val="short_text"/>
    <w:basedOn w:val="Predvolenpsmoodseku"/>
    <w:rsid w:val="004C0536"/>
  </w:style>
  <w:style w:type="character" w:customStyle="1" w:styleId="hps">
    <w:name w:val="hps"/>
    <w:basedOn w:val="Predvolenpsmoodseku"/>
    <w:rsid w:val="004C0536"/>
  </w:style>
  <w:style w:type="character" w:customStyle="1" w:styleId="atn">
    <w:name w:val="atn"/>
    <w:basedOn w:val="Predvolenpsmoodseku"/>
    <w:rsid w:val="0045069E"/>
  </w:style>
  <w:style w:type="paragraph" w:styleId="Normlnywebov">
    <w:name w:val="Normal (Web)"/>
    <w:basedOn w:val="Normlny"/>
    <w:uiPriority w:val="99"/>
    <w:unhideWhenUsed/>
    <w:rsid w:val="00A74CB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Predvolenpsmoodseku"/>
    <w:rsid w:val="001D126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9475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thomas-lloyd.com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hyperlink" Target="http://www.fideagold.com" TargetMode="Externa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chart" Target="charts/chart1.xml"/><Relationship Id="rId11" Type="http://schemas.openxmlformats.org/officeDocument/2006/relationships/hyperlink" Target="http://www.es-investments.cz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www.i-c-m.li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venture-plus.de" TargetMode="Externa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.xlsx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sk-SK"/>
  <c:roundedCorners val="0"/>
  <mc:AlternateContent xmlns:mc="http://schemas.openxmlformats.org/markup-compatibility/2006">
    <mc:Choice xmlns:c14="http://schemas.microsoft.com/office/drawing/2007/8/2/chart" Requires="c14">
      <c14:style val="130"/>
    </mc:Choice>
    <mc:Fallback>
      <c:style val="30"/>
    </mc:Fallback>
  </mc:AlternateContent>
  <c:chart>
    <c:autoTitleDeleted val="1"/>
    <c:plotArea>
      <c:layout>
        <c:manualLayout>
          <c:layoutTarget val="inner"/>
          <c:xMode val="edge"/>
          <c:yMode val="edge"/>
          <c:x val="5.99207826294441E-2"/>
          <c:y val="3.4349689339679995E-2"/>
          <c:w val="0.27338738855990163"/>
          <c:h val="0.93445971795898464"/>
        </c:manualLayout>
      </c:layout>
      <c:pieChart>
        <c:varyColors val="1"/>
        <c:ser>
          <c:idx val="0"/>
          <c:order val="0"/>
          <c:tx>
            <c:strRef>
              <c:f>List1!$B$1</c:f>
              <c:strCache>
                <c:ptCount val="1"/>
                <c:pt idx="0">
                  <c:v>Prodej</c:v>
                </c:pt>
              </c:strCache>
            </c:strRef>
          </c:tx>
          <c:dPt>
            <c:idx val="0"/>
            <c:bubble3D val="0"/>
            <c:spPr>
              <a:solidFill>
                <a:srgbClr val="92D050"/>
              </a:solidFill>
            </c:spPr>
            <c:extLst>
              <c:ext xmlns:c16="http://schemas.microsoft.com/office/drawing/2014/chart" uri="{C3380CC4-5D6E-409C-BE32-E72D297353CC}">
                <c16:uniqueId val="{00000001-705D-4283-A5D8-18D3178EFFD7}"/>
              </c:ext>
            </c:extLst>
          </c:dPt>
          <c:dPt>
            <c:idx val="1"/>
            <c:bubble3D val="0"/>
            <c:spPr>
              <a:solidFill>
                <a:srgbClr val="F79D53"/>
              </a:solidFill>
            </c:spPr>
            <c:extLst>
              <c:ext xmlns:c16="http://schemas.microsoft.com/office/drawing/2014/chart" uri="{C3380CC4-5D6E-409C-BE32-E72D297353CC}">
                <c16:uniqueId val="{00000003-705D-4283-A5D8-18D3178EFFD7}"/>
              </c:ext>
            </c:extLst>
          </c:dPt>
          <c:dPt>
            <c:idx val="2"/>
            <c:bubble3D val="0"/>
            <c:spPr>
              <a:solidFill>
                <a:schemeClr val="tx1">
                  <a:lumMod val="50000"/>
                  <a:lumOff val="50000"/>
                </a:schemeClr>
              </a:solidFill>
            </c:spPr>
            <c:extLst>
              <c:ext xmlns:c16="http://schemas.microsoft.com/office/drawing/2014/chart" uri="{C3380CC4-5D6E-409C-BE32-E72D297353CC}">
                <c16:uniqueId val="{00000005-705D-4283-A5D8-18D3178EFFD7}"/>
              </c:ext>
            </c:extLst>
          </c:dPt>
          <c:dLbls>
            <c:dLbl>
              <c:idx val="0"/>
              <c:layout>
                <c:manualLayout>
                  <c:x val="-8.2975206611570179E-2"/>
                  <c:y val="0.23269065943028308"/>
                </c:manualLayout>
              </c:layout>
              <c:tx>
                <c:rich>
                  <a:bodyPr/>
                  <a:lstStyle/>
                  <a:p>
                    <a:pPr>
                      <a:defRPr sz="1200" b="1">
                        <a:solidFill>
                          <a:schemeClr val="tx1">
                            <a:lumMod val="95000"/>
                            <a:lumOff val="5000"/>
                          </a:schemeClr>
                        </a:solidFill>
                      </a:defRPr>
                    </a:pPr>
                    <a:r>
                      <a:rPr lang="en-US" sz="1200" b="0"/>
                      <a:t>ICM</a:t>
                    </a:r>
                    <a:r>
                      <a:rPr lang="en-US" sz="1200"/>
                      <a:t> </a:t>
                    </a:r>
                  </a:p>
                  <a:p>
                    <a:pPr>
                      <a:defRPr sz="1200" b="1">
                        <a:solidFill>
                          <a:schemeClr val="tx1">
                            <a:lumMod val="95000"/>
                            <a:lumOff val="5000"/>
                          </a:schemeClr>
                        </a:solidFill>
                      </a:defRPr>
                    </a:pPr>
                    <a:r>
                      <a:rPr lang="en-US" sz="1200" b="0"/>
                      <a:t>25 %</a:t>
                    </a:r>
                  </a:p>
                </c:rich>
              </c:tx>
              <c:spPr>
                <a:noFill/>
              </c:spPr>
              <c:showLegendKey val="0"/>
              <c:showVal val="0"/>
              <c:showCatName val="0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>
                  <c15:showDataLabelsRange val="0"/>
                </c:ext>
                <c:ext xmlns:c16="http://schemas.microsoft.com/office/drawing/2014/chart" uri="{C3380CC4-5D6E-409C-BE32-E72D297353CC}">
                  <c16:uniqueId val="{00000001-705D-4283-A5D8-18D3178EFFD7}"/>
                </c:ext>
              </c:extLst>
            </c:dLbl>
            <c:dLbl>
              <c:idx val="1"/>
              <c:layout>
                <c:manualLayout>
                  <c:x val="-0.108922409492202"/>
                  <c:y val="-0.20417574921778822"/>
                </c:manualLayout>
              </c:layout>
              <c:tx>
                <c:rich>
                  <a:bodyPr/>
                  <a:lstStyle/>
                  <a:p>
                    <a:r>
                      <a:rPr lang="en-US" sz="1050" b="0"/>
                      <a:t>Thomas Lloyd</a:t>
                    </a:r>
                  </a:p>
                  <a:p>
                    <a:r>
                      <a:rPr lang="en-US" b="0"/>
                      <a:t>25%</a:t>
                    </a:r>
                  </a:p>
                </c:rich>
              </c:tx>
              <c:showLegendKey val="0"/>
              <c:showVal val="0"/>
              <c:showCatName val="0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>
                  <c15:showDataLabelsRange val="0"/>
                </c:ext>
                <c:ext xmlns:c16="http://schemas.microsoft.com/office/drawing/2014/chart" uri="{C3380CC4-5D6E-409C-BE32-E72D297353CC}">
                  <c16:uniqueId val="{00000003-705D-4283-A5D8-18D3178EFFD7}"/>
                </c:ext>
              </c:extLst>
            </c:dLbl>
            <c:dLbl>
              <c:idx val="2"/>
              <c:layout>
                <c:manualLayout>
                  <c:x val="8.7249126916986622E-2"/>
                  <c:y val="-0.20811483310348924"/>
                </c:manualLayout>
              </c:layout>
              <c:tx>
                <c:rich>
                  <a:bodyPr/>
                  <a:lstStyle/>
                  <a:p>
                    <a:r>
                      <a:rPr lang="en-US" sz="1050" b="0"/>
                      <a:t>Fidea</a:t>
                    </a:r>
                  </a:p>
                  <a:p>
                    <a:r>
                      <a:rPr lang="en-US" b="0"/>
                      <a:t>25%</a:t>
                    </a:r>
                  </a:p>
                </c:rich>
              </c:tx>
              <c:showLegendKey val="0"/>
              <c:showVal val="0"/>
              <c:showCatName val="0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>
                  <c15:showDataLabelsRange val="0"/>
                </c:ext>
                <c:ext xmlns:c16="http://schemas.microsoft.com/office/drawing/2014/chart" uri="{C3380CC4-5D6E-409C-BE32-E72D297353CC}">
                  <c16:uniqueId val="{00000005-705D-4283-A5D8-18D3178EFFD7}"/>
                </c:ext>
              </c:extLst>
            </c:dLbl>
            <c:dLbl>
              <c:idx val="3"/>
              <c:layout>
                <c:manualLayout>
                  <c:x val="8.2484978633869208E-2"/>
                  <c:y val="0.21845574387947309"/>
                </c:manualLayout>
              </c:layout>
              <c:tx>
                <c:rich>
                  <a:bodyPr/>
                  <a:lstStyle/>
                  <a:p>
                    <a:r>
                      <a:rPr lang="en-US" b="0"/>
                      <a:t>Venture+</a:t>
                    </a:r>
                  </a:p>
                  <a:p>
                    <a:r>
                      <a:rPr lang="en-US" b="0"/>
                      <a:t>25%</a:t>
                    </a:r>
                  </a:p>
                </c:rich>
              </c:tx>
              <c:showLegendKey val="0"/>
              <c:showVal val="0"/>
              <c:showCatName val="0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>
                  <c15:showDataLabelsRange val="0"/>
                </c:ext>
                <c:ext xmlns:c16="http://schemas.microsoft.com/office/drawing/2014/chart" uri="{C3380CC4-5D6E-409C-BE32-E72D297353CC}">
                  <c16:uniqueId val="{00000006-705D-4283-A5D8-18D3178EFFD7}"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/>
              <a:lstStyle/>
              <a:p>
                <a:pPr>
                  <a:defRPr sz="1300" b="1">
                    <a:solidFill>
                      <a:schemeClr val="tx1">
                        <a:lumMod val="95000"/>
                        <a:lumOff val="5000"/>
                      </a:schemeClr>
                    </a:solidFill>
                  </a:defRPr>
                </a:pPr>
                <a:endParaRPr lang="sk-SK"/>
              </a:p>
            </c:txPr>
            <c:showLegendKey val="0"/>
            <c:showVal val="0"/>
            <c:showCatName val="0"/>
            <c:showSerName val="0"/>
            <c:showPercent val="1"/>
            <c:showBubbleSize val="0"/>
            <c:showLeaderLines val="1"/>
            <c:extLst>
              <c:ext xmlns:c15="http://schemas.microsoft.com/office/drawing/2012/chart" uri="{CE6537A1-D6FC-4f65-9D91-7224C49458BB}"/>
            </c:extLst>
          </c:dLbls>
          <c:cat>
            <c:strRef>
              <c:f>List1!$A$2:$A$5</c:f>
              <c:strCache>
                <c:ptCount val="4"/>
                <c:pt idx="0">
                  <c:v>ICM (aktívne manažované fondy fondov)</c:v>
                </c:pt>
                <c:pt idx="1">
                  <c:v>Thomas Lloyd (investície - obnoviteľné zdroje)</c:v>
                </c:pt>
                <c:pt idx="2">
                  <c:v>Fidea (zlato)</c:v>
                </c:pt>
                <c:pt idx="3">
                  <c:v>Venture + (investície do patentov)</c:v>
                </c:pt>
              </c:strCache>
            </c:strRef>
          </c:cat>
          <c:val>
            <c:numRef>
              <c:f>List1!$B$2:$B$5</c:f>
              <c:numCache>
                <c:formatCode>0%</c:formatCode>
                <c:ptCount val="4"/>
                <c:pt idx="0">
                  <c:v>2.5000000000000001E-2</c:v>
                </c:pt>
                <c:pt idx="1">
                  <c:v>2.5000000000000001E-2</c:v>
                </c:pt>
                <c:pt idx="2">
                  <c:v>2.5000000000000001E-2</c:v>
                </c:pt>
                <c:pt idx="3">
                  <c:v>2.5000000000000001E-2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7-705D-4283-A5D8-18D3178EFFD7}"/>
            </c:ext>
          </c:extLst>
        </c:ser>
        <c:dLbls>
          <c:showLegendKey val="0"/>
          <c:showVal val="0"/>
          <c:showCatName val="0"/>
          <c:showSerName val="0"/>
          <c:showPercent val="1"/>
          <c:showBubbleSize val="0"/>
          <c:showLeaderLines val="1"/>
        </c:dLbls>
        <c:firstSliceAng val="0"/>
      </c:pieChart>
    </c:plotArea>
    <c:legend>
      <c:legendPos val="r"/>
      <c:layout>
        <c:manualLayout>
          <c:xMode val="edge"/>
          <c:yMode val="edge"/>
          <c:x val="0.43043890588056738"/>
          <c:y val="0.11632047196746231"/>
          <c:w val="0.52373175575275221"/>
          <c:h val="0.49612636835029855"/>
        </c:manualLayout>
      </c:layout>
      <c:overlay val="0"/>
      <c:txPr>
        <a:bodyPr/>
        <a:lstStyle/>
        <a:p>
          <a:pPr>
            <a:defRPr sz="1200"/>
          </a:pPr>
          <a:endParaRPr lang="sk-SK"/>
        </a:p>
      </c:txPr>
    </c:legend>
    <c:plotVisOnly val="1"/>
    <c:dispBlanksAs val="zero"/>
    <c:showDLblsOverMax val="0"/>
  </c:chart>
  <c:txPr>
    <a:bodyPr/>
    <a:lstStyle/>
    <a:p>
      <a:pPr>
        <a:defRPr sz="1800"/>
      </a:pPr>
      <a:endParaRPr lang="sk-SK"/>
    </a:p>
  </c:txPr>
  <c:externalData r:id="rId1">
    <c:autoUpdate val="0"/>
  </c:externalData>
</c:chartSpace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6FE6759-52E9-48AC-8CC6-36076C75C4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512</Words>
  <Characters>2921</Characters>
  <Application>Microsoft Office Word</Application>
  <DocSecurity>0</DocSecurity>
  <Lines>24</Lines>
  <Paragraphs>6</Paragraphs>
  <ScaleCrop>false</ScaleCrop>
  <HeadingPairs>
    <vt:vector size="6" baseType="variant">
      <vt:variant>
        <vt:lpstr>Title</vt:lpstr>
      </vt:variant>
      <vt:variant>
        <vt:i4>1</vt:i4>
      </vt:variant>
      <vt:variant>
        <vt:lpstr>Názov</vt:lpstr>
      </vt:variant>
      <vt:variant>
        <vt:i4>1</vt:i4>
      </vt:variant>
      <vt:variant>
        <vt:lpstr>Název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/>
  <LinksUpToDate>false</LinksUpToDate>
  <CharactersWithSpaces>3427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Ondrass</dc:creator>
  <cp:lastModifiedBy>Amir Omerovič</cp:lastModifiedBy>
  <cp:revision>10</cp:revision>
  <cp:lastPrinted>2013-03-04T15:43:00Z</cp:lastPrinted>
  <dcterms:created xsi:type="dcterms:W3CDTF">2021-11-07T11:24:00Z</dcterms:created>
  <dcterms:modified xsi:type="dcterms:W3CDTF">2021-11-07T11:57:00Z</dcterms:modified>
</cp:coreProperties>
</file>